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E817D" w14:textId="77777777" w:rsidR="00605D72" w:rsidRPr="00E71263" w:rsidRDefault="00605D72" w:rsidP="00D47882">
      <w:pPr>
        <w:rPr>
          <w:lang w:val="en-US"/>
        </w:rPr>
      </w:pPr>
    </w:p>
    <w:p w14:paraId="5C68530D" w14:textId="77777777" w:rsidR="00E71263" w:rsidRPr="00E71263" w:rsidRDefault="00E71263" w:rsidP="00E71263">
      <w:pPr>
        <w:spacing w:line="240" w:lineRule="auto"/>
        <w:rPr>
          <w:rFonts w:eastAsia="Times New Roman"/>
          <w:b/>
          <w:color w:val="0064C8"/>
          <w:sz w:val="28"/>
          <w:szCs w:val="28"/>
          <w:lang w:val="en-US" w:eastAsia="de-DE"/>
        </w:rPr>
      </w:pPr>
      <w:r w:rsidRPr="00E71263">
        <w:rPr>
          <w:rFonts w:eastAsia="Times New Roman"/>
          <w:b/>
          <w:color w:val="0064C8"/>
          <w:sz w:val="28"/>
          <w:szCs w:val="28"/>
          <w:lang w:val="en-US" w:eastAsia="de-DE"/>
        </w:rPr>
        <w:t>Intended use</w:t>
      </w:r>
    </w:p>
    <w:p w14:paraId="2946F523" w14:textId="77777777" w:rsidR="00E71263" w:rsidRPr="00E71263" w:rsidRDefault="00E71263" w:rsidP="00E71263">
      <w:pPr>
        <w:pStyle w:val="Header"/>
        <w:rPr>
          <w:rFonts w:cs="Arial"/>
          <w:bCs/>
          <w:sz w:val="20"/>
          <w:szCs w:val="20"/>
          <w:lang w:val="en-US"/>
        </w:rPr>
      </w:pPr>
    </w:p>
    <w:p w14:paraId="3784A7B0" w14:textId="2A3EE1D7" w:rsidR="00A34471" w:rsidRDefault="006575A8" w:rsidP="00A34471">
      <w:pPr>
        <w:pStyle w:val="Header"/>
        <w:rPr>
          <w:sz w:val="21"/>
          <w:szCs w:val="22"/>
          <w:lang w:val="en-US"/>
        </w:rPr>
      </w:pPr>
      <w:r w:rsidRPr="006575A8">
        <w:rPr>
          <w:sz w:val="21"/>
          <w:szCs w:val="22"/>
          <w:lang w:val="en-US"/>
        </w:rPr>
        <w:t xml:space="preserve">Application in critical environment like semiconductor, electronic </w:t>
      </w:r>
      <w:proofErr w:type="gramStart"/>
      <w:r w:rsidRPr="006575A8">
        <w:rPr>
          <w:sz w:val="21"/>
          <w:szCs w:val="22"/>
          <w:lang w:val="en-US"/>
        </w:rPr>
        <w:t>industries</w:t>
      </w:r>
      <w:proofErr w:type="gramEnd"/>
      <w:r w:rsidRPr="006575A8">
        <w:rPr>
          <w:sz w:val="21"/>
          <w:szCs w:val="22"/>
          <w:lang w:val="en-US"/>
        </w:rPr>
        <w:t xml:space="preserve"> or high-tech industries etc.</w:t>
      </w:r>
    </w:p>
    <w:p w14:paraId="496AC760" w14:textId="77777777" w:rsidR="006575A8" w:rsidRPr="00A34471" w:rsidRDefault="006575A8" w:rsidP="00A34471">
      <w:pPr>
        <w:pStyle w:val="Header"/>
        <w:rPr>
          <w:rFonts w:cs="Arial"/>
          <w:b/>
          <w:bCs/>
          <w:sz w:val="24"/>
          <w:szCs w:val="20"/>
          <w:lang w:eastAsia="zh-CN"/>
        </w:rPr>
      </w:pPr>
    </w:p>
    <w:p w14:paraId="6EEA6226" w14:textId="44495DA8" w:rsidR="00E71263" w:rsidRDefault="001E3C15" w:rsidP="00FE1528">
      <w:pPr>
        <w:spacing w:line="240" w:lineRule="auto"/>
        <w:rPr>
          <w:rFonts w:cs="Arial"/>
          <w:bCs/>
          <w:sz w:val="20"/>
          <w:szCs w:val="20"/>
          <w:lang w:val="en-US" w:eastAsia="zh-CN"/>
        </w:rPr>
      </w:pPr>
      <w:r w:rsidRPr="00FE1528">
        <w:rPr>
          <w:rFonts w:eastAsia="Times New Roman"/>
          <w:b/>
          <w:color w:val="0064C8"/>
          <w:sz w:val="28"/>
          <w:szCs w:val="28"/>
          <w:lang w:val="en-US" w:eastAsia="de-DE"/>
        </w:rPr>
        <w:t>Characteristic</w:t>
      </w:r>
      <w:r w:rsidR="00FE1528" w:rsidRPr="00FE1528">
        <w:rPr>
          <w:rFonts w:eastAsia="Times New Roman"/>
          <w:b/>
          <w:color w:val="0064C8"/>
          <w:sz w:val="28"/>
          <w:szCs w:val="28"/>
          <w:lang w:val="en-US" w:eastAsia="de-DE"/>
        </w:rPr>
        <w:t>s</w:t>
      </w:r>
    </w:p>
    <w:p w14:paraId="4D9AE227" w14:textId="49E2D021" w:rsidR="00FE1528" w:rsidRDefault="00FE1528" w:rsidP="00E71263">
      <w:pPr>
        <w:pStyle w:val="Header"/>
        <w:rPr>
          <w:rFonts w:cs="Arial"/>
          <w:bCs/>
          <w:sz w:val="20"/>
          <w:szCs w:val="20"/>
          <w:lang w:val="en-US" w:eastAsia="zh-CN"/>
        </w:rPr>
      </w:pPr>
    </w:p>
    <w:p w14:paraId="021FA152" w14:textId="4ACB28A6" w:rsidR="006575A8" w:rsidRPr="006575A8" w:rsidRDefault="006575A8" w:rsidP="006575A8">
      <w:pPr>
        <w:pStyle w:val="Header"/>
        <w:numPr>
          <w:ilvl w:val="0"/>
          <w:numId w:val="31"/>
        </w:numPr>
        <w:rPr>
          <w:rFonts w:cs="Arial"/>
          <w:bCs/>
          <w:sz w:val="21"/>
          <w:szCs w:val="21"/>
          <w:lang w:val="en-US" w:eastAsia="zh-CN"/>
        </w:rPr>
      </w:pPr>
      <w:r w:rsidRPr="006575A8">
        <w:rPr>
          <w:rFonts w:cs="Arial"/>
          <w:bCs/>
          <w:sz w:val="21"/>
          <w:szCs w:val="21"/>
          <w:lang w:val="en-US" w:eastAsia="zh-CN"/>
        </w:rPr>
        <w:t xml:space="preserve">Configured with Non-woven Polypropylene/Polyethylene (ES) /Melt-blown Polypropylene (MBPP) </w:t>
      </w:r>
      <w:proofErr w:type="gramStart"/>
      <w:r w:rsidRPr="006575A8">
        <w:rPr>
          <w:rFonts w:cs="Arial"/>
          <w:bCs/>
          <w:sz w:val="21"/>
          <w:szCs w:val="21"/>
          <w:lang w:val="en-US" w:eastAsia="zh-CN"/>
        </w:rPr>
        <w:t>materials</w:t>
      </w:r>
      <w:proofErr w:type="gramEnd"/>
    </w:p>
    <w:p w14:paraId="127C7B04" w14:textId="4AF5C80E" w:rsidR="006575A8" w:rsidRPr="006575A8" w:rsidRDefault="006575A8" w:rsidP="006575A8">
      <w:pPr>
        <w:pStyle w:val="Header"/>
        <w:numPr>
          <w:ilvl w:val="0"/>
          <w:numId w:val="31"/>
        </w:numPr>
        <w:jc w:val="both"/>
        <w:rPr>
          <w:rFonts w:cs="Arial"/>
          <w:bCs/>
          <w:sz w:val="21"/>
          <w:szCs w:val="21"/>
          <w:lang w:val="en-US" w:eastAsia="zh-CN"/>
        </w:rPr>
      </w:pPr>
      <w:r w:rsidRPr="006575A8">
        <w:rPr>
          <w:rFonts w:cs="Arial"/>
          <w:bCs/>
          <w:sz w:val="21"/>
          <w:szCs w:val="21"/>
          <w:lang w:val="en-US" w:eastAsia="zh-CN"/>
        </w:rPr>
        <w:t>Low particles generation and suitable for critical environments</w:t>
      </w:r>
    </w:p>
    <w:p w14:paraId="4C881315" w14:textId="5208AFE7" w:rsidR="006575A8" w:rsidRPr="006575A8" w:rsidRDefault="006575A8" w:rsidP="006575A8">
      <w:pPr>
        <w:pStyle w:val="Header"/>
        <w:numPr>
          <w:ilvl w:val="0"/>
          <w:numId w:val="31"/>
        </w:numPr>
        <w:jc w:val="both"/>
        <w:rPr>
          <w:rFonts w:cs="Arial"/>
          <w:bCs/>
          <w:sz w:val="21"/>
          <w:szCs w:val="21"/>
          <w:lang w:val="en-US" w:eastAsia="zh-CN"/>
        </w:rPr>
      </w:pPr>
      <w:r w:rsidRPr="006575A8">
        <w:rPr>
          <w:rFonts w:cs="Arial"/>
          <w:bCs/>
          <w:sz w:val="21"/>
          <w:szCs w:val="21"/>
          <w:lang w:val="en-US" w:eastAsia="zh-CN"/>
        </w:rPr>
        <w:t>High bacterial filtration efficiency and low breathable resistance</w:t>
      </w:r>
    </w:p>
    <w:p w14:paraId="1B50FA2D" w14:textId="3251238F" w:rsidR="006575A8" w:rsidRPr="006575A8" w:rsidRDefault="006575A8" w:rsidP="006575A8">
      <w:pPr>
        <w:pStyle w:val="Header"/>
        <w:numPr>
          <w:ilvl w:val="0"/>
          <w:numId w:val="31"/>
        </w:numPr>
        <w:jc w:val="both"/>
        <w:rPr>
          <w:rFonts w:cs="Arial"/>
          <w:bCs/>
          <w:sz w:val="21"/>
          <w:szCs w:val="21"/>
          <w:lang w:val="en-US" w:eastAsia="zh-CN"/>
        </w:rPr>
      </w:pPr>
      <w:r w:rsidRPr="006575A8">
        <w:rPr>
          <w:rFonts w:cs="Arial"/>
          <w:bCs/>
          <w:sz w:val="21"/>
          <w:szCs w:val="21"/>
          <w:lang w:val="en-US" w:eastAsia="zh-CN"/>
        </w:rPr>
        <w:t xml:space="preserve">Packaged in cleanroom </w:t>
      </w:r>
      <w:proofErr w:type="gramStart"/>
      <w:r w:rsidRPr="006575A8">
        <w:rPr>
          <w:rFonts w:cs="Arial"/>
          <w:bCs/>
          <w:sz w:val="21"/>
          <w:szCs w:val="21"/>
          <w:lang w:val="en-US" w:eastAsia="zh-CN"/>
        </w:rPr>
        <w:t>environment</w:t>
      </w:r>
      <w:proofErr w:type="gramEnd"/>
    </w:p>
    <w:p w14:paraId="0C9A5942" w14:textId="6DCDFB57" w:rsidR="006575A8" w:rsidRPr="006575A8" w:rsidRDefault="006575A8" w:rsidP="006575A8">
      <w:pPr>
        <w:pStyle w:val="Header"/>
        <w:numPr>
          <w:ilvl w:val="0"/>
          <w:numId w:val="31"/>
        </w:numPr>
        <w:jc w:val="both"/>
        <w:rPr>
          <w:rFonts w:cs="Arial"/>
          <w:bCs/>
          <w:sz w:val="21"/>
          <w:szCs w:val="21"/>
          <w:lang w:val="en-US" w:eastAsia="zh-CN"/>
        </w:rPr>
      </w:pPr>
      <w:r w:rsidRPr="006575A8">
        <w:rPr>
          <w:rFonts w:cs="Arial"/>
          <w:bCs/>
          <w:sz w:val="21"/>
          <w:szCs w:val="21"/>
          <w:lang w:val="en-US" w:eastAsia="zh-CN"/>
        </w:rPr>
        <w:t>Solvent-safe double bag cleanroom packaging</w:t>
      </w:r>
    </w:p>
    <w:p w14:paraId="42156139" w14:textId="12302302" w:rsidR="001E3C15" w:rsidRDefault="006575A8" w:rsidP="006575A8">
      <w:pPr>
        <w:pStyle w:val="Header"/>
        <w:numPr>
          <w:ilvl w:val="0"/>
          <w:numId w:val="31"/>
        </w:numPr>
        <w:jc w:val="both"/>
        <w:rPr>
          <w:rFonts w:cs="Arial"/>
          <w:bCs/>
          <w:sz w:val="20"/>
          <w:szCs w:val="20"/>
          <w:lang w:val="en-US" w:eastAsia="zh-CN"/>
        </w:rPr>
      </w:pPr>
      <w:r w:rsidRPr="006575A8">
        <w:rPr>
          <w:rFonts w:cs="Arial"/>
          <w:bCs/>
          <w:sz w:val="21"/>
          <w:szCs w:val="21"/>
          <w:lang w:val="en-US" w:eastAsia="zh-CN"/>
        </w:rPr>
        <w:t>Head loop</w:t>
      </w:r>
    </w:p>
    <w:p w14:paraId="0A11FA47" w14:textId="77777777" w:rsidR="001E3C15" w:rsidRPr="00E71263" w:rsidRDefault="001E3C15" w:rsidP="00E71263">
      <w:pPr>
        <w:pStyle w:val="Header"/>
        <w:rPr>
          <w:rFonts w:cs="Arial"/>
          <w:bCs/>
          <w:sz w:val="20"/>
          <w:szCs w:val="20"/>
          <w:lang w:val="en-US"/>
        </w:rPr>
      </w:pPr>
    </w:p>
    <w:p w14:paraId="30C4426B" w14:textId="77777777" w:rsidR="00E71263" w:rsidRPr="00E71263" w:rsidRDefault="00E71263" w:rsidP="00E71263">
      <w:pPr>
        <w:spacing w:line="240" w:lineRule="auto"/>
        <w:rPr>
          <w:rFonts w:eastAsia="Times New Roman"/>
          <w:b/>
          <w:color w:val="0064C8"/>
          <w:sz w:val="28"/>
          <w:szCs w:val="28"/>
          <w:lang w:val="en-US" w:eastAsia="de-DE"/>
        </w:rPr>
      </w:pPr>
      <w:r w:rsidRPr="00E71263">
        <w:rPr>
          <w:rFonts w:eastAsia="Times New Roman"/>
          <w:b/>
          <w:color w:val="0064C8"/>
          <w:sz w:val="28"/>
          <w:szCs w:val="28"/>
          <w:lang w:val="en-US" w:eastAsia="de-DE"/>
        </w:rPr>
        <w:t>General Specifications</w:t>
      </w:r>
    </w:p>
    <w:p w14:paraId="7434CB06" w14:textId="77777777" w:rsidR="00E71263" w:rsidRPr="00E71263" w:rsidRDefault="00E71263" w:rsidP="00E71263">
      <w:pPr>
        <w:pStyle w:val="Header"/>
        <w:rPr>
          <w:rFonts w:cs="Arial"/>
          <w:sz w:val="21"/>
          <w:szCs w:val="22"/>
          <w:lang w:val="en-US"/>
        </w:rPr>
      </w:pPr>
    </w:p>
    <w:p w14:paraId="285DA250" w14:textId="77777777" w:rsidR="00E71263" w:rsidRPr="00E71263" w:rsidRDefault="00E71263" w:rsidP="00E71263">
      <w:pPr>
        <w:rPr>
          <w:b/>
          <w:sz w:val="20"/>
          <w:u w:val="single"/>
          <w:lang w:val="en-US"/>
        </w:rPr>
      </w:pPr>
    </w:p>
    <w:tbl>
      <w:tblPr>
        <w:tblW w:w="0" w:type="auto"/>
        <w:tblBorders>
          <w:top w:val="single" w:sz="4" w:space="0" w:color="00B0F0"/>
          <w:bottom w:val="single" w:sz="4" w:space="0" w:color="00B0F0"/>
          <w:insideH w:val="single" w:sz="4" w:space="0" w:color="00B0F0"/>
        </w:tblBorders>
        <w:tblLook w:val="04A0" w:firstRow="1" w:lastRow="0" w:firstColumn="1" w:lastColumn="0" w:noHBand="0" w:noVBand="1"/>
      </w:tblPr>
      <w:tblGrid>
        <w:gridCol w:w="1701"/>
        <w:gridCol w:w="1701"/>
        <w:gridCol w:w="2564"/>
        <w:gridCol w:w="3673"/>
      </w:tblGrid>
      <w:tr w:rsidR="00AA6FFE" w:rsidRPr="004E09C2" w14:paraId="78D014C3" w14:textId="77777777" w:rsidTr="00A35E79">
        <w:trPr>
          <w:trHeight w:val="238"/>
        </w:trPr>
        <w:tc>
          <w:tcPr>
            <w:tcW w:w="3402" w:type="dxa"/>
            <w:gridSpan w:val="2"/>
          </w:tcPr>
          <w:p w14:paraId="5D3C7B3F" w14:textId="4458C5AF" w:rsidR="00AA6FFE" w:rsidRPr="00D47A24" w:rsidRDefault="00AA6FFE" w:rsidP="00AA6FFE">
            <w:pPr>
              <w:jc w:val="center"/>
              <w:rPr>
                <w:sz w:val="20"/>
                <w:szCs w:val="20"/>
              </w:rPr>
            </w:pPr>
            <w:r w:rsidRPr="00D47A24">
              <w:rPr>
                <w:rFonts w:cs="Arial"/>
                <w:sz w:val="20"/>
                <w:szCs w:val="20"/>
              </w:rPr>
              <w:t>Item</w:t>
            </w:r>
          </w:p>
        </w:tc>
        <w:tc>
          <w:tcPr>
            <w:tcW w:w="2564" w:type="dxa"/>
          </w:tcPr>
          <w:p w14:paraId="74510AF5" w14:textId="74FC1464" w:rsidR="00AA6FFE" w:rsidRPr="00D47A24" w:rsidRDefault="00AA6FFE" w:rsidP="00AA6FFE">
            <w:pPr>
              <w:jc w:val="center"/>
              <w:rPr>
                <w:sz w:val="20"/>
                <w:szCs w:val="20"/>
              </w:rPr>
            </w:pPr>
            <w:r w:rsidRPr="00D47A24">
              <w:rPr>
                <w:rFonts w:cs="Arial"/>
                <w:sz w:val="20"/>
                <w:szCs w:val="20"/>
              </w:rPr>
              <w:t>Test method</w:t>
            </w:r>
          </w:p>
        </w:tc>
        <w:tc>
          <w:tcPr>
            <w:tcW w:w="3673" w:type="dxa"/>
          </w:tcPr>
          <w:p w14:paraId="641E487F" w14:textId="79D130D7" w:rsidR="00AA6FFE" w:rsidRPr="00D47A24" w:rsidRDefault="00AA6FFE" w:rsidP="00AA6FFE">
            <w:pPr>
              <w:jc w:val="center"/>
              <w:rPr>
                <w:sz w:val="20"/>
                <w:szCs w:val="20"/>
              </w:rPr>
            </w:pPr>
            <w:r w:rsidRPr="00D47A24">
              <w:rPr>
                <w:rFonts w:cs="Arial"/>
                <w:sz w:val="20"/>
                <w:szCs w:val="20"/>
              </w:rPr>
              <w:t>Standard</w:t>
            </w:r>
          </w:p>
        </w:tc>
      </w:tr>
      <w:tr w:rsidR="00AA6FFE" w:rsidRPr="004E09C2" w14:paraId="397602B8" w14:textId="77777777" w:rsidTr="00A35E79">
        <w:trPr>
          <w:trHeight w:val="248"/>
        </w:trPr>
        <w:tc>
          <w:tcPr>
            <w:tcW w:w="3402" w:type="dxa"/>
            <w:gridSpan w:val="2"/>
          </w:tcPr>
          <w:p w14:paraId="61B97ADE" w14:textId="163CD3C2" w:rsidR="00AA6FFE" w:rsidRPr="00D47A24" w:rsidRDefault="00AA6FFE" w:rsidP="00AA6FFE">
            <w:pPr>
              <w:jc w:val="center"/>
              <w:rPr>
                <w:sz w:val="20"/>
                <w:szCs w:val="20"/>
              </w:rPr>
            </w:pPr>
            <w:r w:rsidRPr="00D47A24">
              <w:rPr>
                <w:rFonts w:cs="Arial"/>
                <w:sz w:val="20"/>
                <w:szCs w:val="20"/>
              </w:rPr>
              <w:t>Material</w:t>
            </w:r>
          </w:p>
        </w:tc>
        <w:tc>
          <w:tcPr>
            <w:tcW w:w="2564" w:type="dxa"/>
          </w:tcPr>
          <w:p w14:paraId="23AB8492" w14:textId="775B3BDA" w:rsidR="00AA6FFE" w:rsidRPr="00D47A24" w:rsidRDefault="00AA6FFE" w:rsidP="00AA6FFE">
            <w:pPr>
              <w:jc w:val="center"/>
              <w:rPr>
                <w:sz w:val="20"/>
                <w:szCs w:val="20"/>
              </w:rPr>
            </w:pPr>
            <w:r w:rsidRPr="00D47A24">
              <w:rPr>
                <w:rFonts w:cs="Arial"/>
                <w:sz w:val="20"/>
                <w:szCs w:val="20"/>
              </w:rPr>
              <w:t>-</w:t>
            </w:r>
          </w:p>
        </w:tc>
        <w:tc>
          <w:tcPr>
            <w:tcW w:w="3673" w:type="dxa"/>
          </w:tcPr>
          <w:p w14:paraId="06099A6D" w14:textId="0586780F" w:rsidR="00AA6FFE" w:rsidRPr="00D47A24" w:rsidRDefault="006575A8" w:rsidP="00AA6FFE">
            <w:pPr>
              <w:jc w:val="center"/>
              <w:rPr>
                <w:sz w:val="20"/>
                <w:szCs w:val="20"/>
              </w:rPr>
            </w:pPr>
            <w:r w:rsidRPr="006575A8">
              <w:rPr>
                <w:rFonts w:cs="Arial"/>
                <w:sz w:val="20"/>
                <w:szCs w:val="20"/>
              </w:rPr>
              <w:t>18 gsm ES + 20 gsm MB + 18 gsm ES</w:t>
            </w:r>
          </w:p>
        </w:tc>
      </w:tr>
      <w:tr w:rsidR="00AA6FFE" w:rsidRPr="004E09C2" w14:paraId="59A39DB7" w14:textId="77777777" w:rsidTr="00A35E79">
        <w:trPr>
          <w:trHeight w:val="238"/>
        </w:trPr>
        <w:tc>
          <w:tcPr>
            <w:tcW w:w="3402" w:type="dxa"/>
            <w:gridSpan w:val="2"/>
          </w:tcPr>
          <w:p w14:paraId="7F530C61" w14:textId="3339D1B6" w:rsidR="00AA6FFE" w:rsidRPr="00D47A24" w:rsidRDefault="006575A8" w:rsidP="00AA6FFE">
            <w:pPr>
              <w:jc w:val="center"/>
              <w:rPr>
                <w:sz w:val="20"/>
                <w:szCs w:val="20"/>
              </w:rPr>
            </w:pPr>
            <w:r>
              <w:rPr>
                <w:rFonts w:cs="Arial" w:hint="eastAsia"/>
                <w:sz w:val="20"/>
                <w:szCs w:val="20"/>
                <w:lang w:eastAsia="zh-CN"/>
              </w:rPr>
              <w:t>Ear</w:t>
            </w:r>
            <w:r>
              <w:rPr>
                <w:rFonts w:cs="Arial"/>
                <w:sz w:val="20"/>
                <w:szCs w:val="20"/>
              </w:rPr>
              <w:t xml:space="preserve"> Loop</w:t>
            </w:r>
          </w:p>
        </w:tc>
        <w:tc>
          <w:tcPr>
            <w:tcW w:w="2564" w:type="dxa"/>
          </w:tcPr>
          <w:p w14:paraId="300EE6A4" w14:textId="00573B66" w:rsidR="00AA6FFE" w:rsidRPr="00D47A24" w:rsidRDefault="00AA6FFE" w:rsidP="00AA6FFE">
            <w:pPr>
              <w:jc w:val="center"/>
              <w:rPr>
                <w:sz w:val="20"/>
                <w:szCs w:val="20"/>
              </w:rPr>
            </w:pPr>
            <w:r w:rsidRPr="00D47A24">
              <w:rPr>
                <w:rFonts w:cs="Arial"/>
                <w:sz w:val="20"/>
                <w:szCs w:val="20"/>
              </w:rPr>
              <w:t>-</w:t>
            </w:r>
          </w:p>
        </w:tc>
        <w:tc>
          <w:tcPr>
            <w:tcW w:w="3673" w:type="dxa"/>
          </w:tcPr>
          <w:p w14:paraId="46B2EFBA" w14:textId="3E1DD974" w:rsidR="00AA6FFE" w:rsidRPr="00D47A24" w:rsidRDefault="006575A8" w:rsidP="00AA6FFE">
            <w:pPr>
              <w:jc w:val="center"/>
              <w:rPr>
                <w:sz w:val="20"/>
                <w:szCs w:val="20"/>
              </w:rPr>
            </w:pPr>
            <w:r w:rsidRPr="006575A8">
              <w:rPr>
                <w:rFonts w:cs="Arial"/>
                <w:sz w:val="20"/>
                <w:szCs w:val="20"/>
                <w:lang w:eastAsia="zh-CN"/>
              </w:rPr>
              <w:t>30%Nylon 70%Polyester</w:t>
            </w:r>
          </w:p>
        </w:tc>
      </w:tr>
      <w:tr w:rsidR="001624F3" w:rsidRPr="004E09C2" w14:paraId="3117BBDE" w14:textId="77777777" w:rsidTr="00A35E79">
        <w:trPr>
          <w:trHeight w:val="238"/>
        </w:trPr>
        <w:tc>
          <w:tcPr>
            <w:tcW w:w="3402" w:type="dxa"/>
            <w:gridSpan w:val="2"/>
          </w:tcPr>
          <w:p w14:paraId="6BE77E86" w14:textId="25AB9A28" w:rsidR="001624F3" w:rsidRPr="00D47A24" w:rsidRDefault="006575A8" w:rsidP="00AA6FFE">
            <w:pPr>
              <w:jc w:val="center"/>
              <w:rPr>
                <w:rFonts w:cs="Arial"/>
                <w:sz w:val="20"/>
                <w:szCs w:val="20"/>
                <w:lang w:eastAsia="zh-CN"/>
              </w:rPr>
            </w:pPr>
            <w:r w:rsidRPr="006575A8">
              <w:rPr>
                <w:rFonts w:cs="Arial"/>
                <w:sz w:val="20"/>
                <w:szCs w:val="20"/>
                <w:lang w:eastAsia="zh-CN"/>
              </w:rPr>
              <w:t>Nose Piece</w:t>
            </w:r>
          </w:p>
        </w:tc>
        <w:tc>
          <w:tcPr>
            <w:tcW w:w="2564" w:type="dxa"/>
          </w:tcPr>
          <w:p w14:paraId="2AEDC3CE" w14:textId="7B238397" w:rsidR="001624F3" w:rsidRPr="00D47A24" w:rsidRDefault="006575A8" w:rsidP="00AA6FFE">
            <w:pPr>
              <w:jc w:val="center"/>
              <w:rPr>
                <w:rFonts w:cs="Arial"/>
                <w:sz w:val="20"/>
                <w:szCs w:val="20"/>
                <w:lang w:eastAsia="zh-CN"/>
              </w:rPr>
            </w:pPr>
            <w:r>
              <w:rPr>
                <w:rFonts w:cs="Arial"/>
                <w:sz w:val="20"/>
                <w:szCs w:val="20"/>
                <w:lang w:eastAsia="zh-CN"/>
              </w:rPr>
              <w:t>-</w:t>
            </w:r>
          </w:p>
        </w:tc>
        <w:tc>
          <w:tcPr>
            <w:tcW w:w="3673" w:type="dxa"/>
          </w:tcPr>
          <w:p w14:paraId="7E7D89AD" w14:textId="373A9848" w:rsidR="001624F3" w:rsidRDefault="006575A8" w:rsidP="00AA6FFE">
            <w:pPr>
              <w:jc w:val="center"/>
              <w:rPr>
                <w:rFonts w:cs="Arial"/>
                <w:sz w:val="20"/>
                <w:szCs w:val="20"/>
                <w:lang w:eastAsia="zh-CN"/>
              </w:rPr>
            </w:pPr>
            <w:r w:rsidRPr="006575A8">
              <w:rPr>
                <w:rFonts w:cs="Arial"/>
                <w:sz w:val="20"/>
                <w:szCs w:val="20"/>
                <w:lang w:eastAsia="zh-CN"/>
              </w:rPr>
              <w:t>Plastic wire nose clip</w:t>
            </w:r>
          </w:p>
        </w:tc>
      </w:tr>
      <w:tr w:rsidR="006575A8" w:rsidRPr="004E09C2" w14:paraId="262FE69F" w14:textId="77777777" w:rsidTr="006575A8">
        <w:trPr>
          <w:trHeight w:val="238"/>
        </w:trPr>
        <w:tc>
          <w:tcPr>
            <w:tcW w:w="1701" w:type="dxa"/>
            <w:vMerge w:val="restart"/>
            <w:vAlign w:val="center"/>
          </w:tcPr>
          <w:p w14:paraId="61B8F753" w14:textId="77777777" w:rsidR="006575A8" w:rsidRDefault="006575A8" w:rsidP="006575A8">
            <w:pPr>
              <w:jc w:val="center"/>
              <w:rPr>
                <w:rFonts w:cs="Arial"/>
                <w:sz w:val="20"/>
                <w:szCs w:val="20"/>
                <w:lang w:eastAsia="zh-CN"/>
              </w:rPr>
            </w:pPr>
            <w:r>
              <w:rPr>
                <w:rFonts w:cs="Arial"/>
                <w:sz w:val="20"/>
                <w:szCs w:val="20"/>
                <w:lang w:eastAsia="zh-CN"/>
              </w:rPr>
              <w:t>Dimension</w:t>
            </w:r>
          </w:p>
        </w:tc>
        <w:tc>
          <w:tcPr>
            <w:tcW w:w="1701" w:type="dxa"/>
          </w:tcPr>
          <w:p w14:paraId="71A9E848" w14:textId="4C7E2E8A" w:rsidR="006575A8" w:rsidRDefault="006575A8" w:rsidP="00AA6FFE">
            <w:pPr>
              <w:jc w:val="center"/>
              <w:rPr>
                <w:rFonts w:cs="Arial"/>
                <w:sz w:val="20"/>
                <w:szCs w:val="20"/>
                <w:lang w:eastAsia="zh-CN"/>
              </w:rPr>
            </w:pPr>
            <w:r>
              <w:rPr>
                <w:rFonts w:cs="Arial" w:hint="eastAsia"/>
                <w:sz w:val="20"/>
                <w:szCs w:val="20"/>
                <w:lang w:eastAsia="zh-CN"/>
              </w:rPr>
              <w:t>L</w:t>
            </w:r>
            <w:r>
              <w:rPr>
                <w:rFonts w:cs="Arial"/>
                <w:sz w:val="20"/>
                <w:szCs w:val="20"/>
                <w:lang w:eastAsia="zh-CN"/>
              </w:rPr>
              <w:t>ength (cm)</w:t>
            </w:r>
          </w:p>
        </w:tc>
        <w:tc>
          <w:tcPr>
            <w:tcW w:w="2564" w:type="dxa"/>
          </w:tcPr>
          <w:p w14:paraId="1E410BD8" w14:textId="3E4CD110" w:rsidR="006575A8" w:rsidRDefault="006575A8" w:rsidP="00AA6FFE">
            <w:pPr>
              <w:jc w:val="center"/>
              <w:rPr>
                <w:rFonts w:cs="Arial"/>
                <w:sz w:val="20"/>
                <w:szCs w:val="20"/>
                <w:lang w:eastAsia="zh-CN"/>
              </w:rPr>
            </w:pPr>
            <w:r>
              <w:rPr>
                <w:rFonts w:cs="Arial" w:hint="eastAsia"/>
                <w:sz w:val="20"/>
                <w:szCs w:val="20"/>
                <w:lang w:eastAsia="zh-CN"/>
              </w:rPr>
              <w:t>R</w:t>
            </w:r>
            <w:r>
              <w:rPr>
                <w:rFonts w:cs="Arial"/>
                <w:sz w:val="20"/>
                <w:szCs w:val="20"/>
                <w:lang w:eastAsia="zh-CN"/>
              </w:rPr>
              <w:t>uler</w:t>
            </w:r>
          </w:p>
        </w:tc>
        <w:tc>
          <w:tcPr>
            <w:tcW w:w="3673" w:type="dxa"/>
          </w:tcPr>
          <w:p w14:paraId="40701058" w14:textId="60958900" w:rsidR="006575A8" w:rsidRDefault="006575A8" w:rsidP="00AA6FFE">
            <w:pPr>
              <w:jc w:val="center"/>
              <w:rPr>
                <w:rFonts w:cs="Arial"/>
                <w:sz w:val="20"/>
                <w:szCs w:val="20"/>
                <w:lang w:eastAsia="zh-CN"/>
              </w:rPr>
            </w:pPr>
            <w:r w:rsidRPr="006575A8">
              <w:rPr>
                <w:rFonts w:cs="Arial"/>
                <w:sz w:val="20"/>
                <w:szCs w:val="20"/>
                <w:lang w:eastAsia="zh-CN"/>
              </w:rPr>
              <w:t>21±0.5</w:t>
            </w:r>
          </w:p>
        </w:tc>
      </w:tr>
      <w:tr w:rsidR="006575A8" w:rsidRPr="004E09C2" w14:paraId="646F6686" w14:textId="77777777" w:rsidTr="0086605B">
        <w:trPr>
          <w:trHeight w:val="238"/>
        </w:trPr>
        <w:tc>
          <w:tcPr>
            <w:tcW w:w="1701" w:type="dxa"/>
            <w:vMerge/>
          </w:tcPr>
          <w:p w14:paraId="2A0CFAF2" w14:textId="77777777" w:rsidR="006575A8" w:rsidRDefault="006575A8" w:rsidP="00AA6FFE">
            <w:pPr>
              <w:jc w:val="center"/>
              <w:rPr>
                <w:rFonts w:cs="Arial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</w:tcPr>
          <w:p w14:paraId="1FD13671" w14:textId="7BA2D1E8" w:rsidR="006575A8" w:rsidRDefault="006575A8" w:rsidP="00AA6FFE">
            <w:pPr>
              <w:jc w:val="center"/>
              <w:rPr>
                <w:rFonts w:cs="Arial"/>
                <w:sz w:val="20"/>
                <w:szCs w:val="20"/>
                <w:lang w:eastAsia="zh-CN"/>
              </w:rPr>
            </w:pPr>
            <w:r>
              <w:rPr>
                <w:rFonts w:cs="Arial" w:hint="eastAsia"/>
                <w:sz w:val="20"/>
                <w:szCs w:val="20"/>
                <w:lang w:eastAsia="zh-CN"/>
              </w:rPr>
              <w:t>W</w:t>
            </w:r>
            <w:r>
              <w:rPr>
                <w:rFonts w:cs="Arial"/>
                <w:sz w:val="20"/>
                <w:szCs w:val="20"/>
                <w:lang w:eastAsia="zh-CN"/>
              </w:rPr>
              <w:t>idth (cm)</w:t>
            </w:r>
          </w:p>
        </w:tc>
        <w:tc>
          <w:tcPr>
            <w:tcW w:w="2564" w:type="dxa"/>
          </w:tcPr>
          <w:p w14:paraId="38224014" w14:textId="144C2242" w:rsidR="006575A8" w:rsidRDefault="006575A8" w:rsidP="00AA6FFE">
            <w:pPr>
              <w:jc w:val="center"/>
              <w:rPr>
                <w:rFonts w:cs="Arial" w:hint="eastAsia"/>
                <w:sz w:val="20"/>
                <w:szCs w:val="20"/>
                <w:lang w:eastAsia="zh-CN"/>
              </w:rPr>
            </w:pPr>
            <w:r>
              <w:rPr>
                <w:rFonts w:cs="Arial" w:hint="eastAsia"/>
                <w:sz w:val="20"/>
                <w:szCs w:val="20"/>
                <w:lang w:eastAsia="zh-CN"/>
              </w:rPr>
              <w:t>R</w:t>
            </w:r>
            <w:r>
              <w:rPr>
                <w:rFonts w:cs="Arial"/>
                <w:sz w:val="20"/>
                <w:szCs w:val="20"/>
                <w:lang w:eastAsia="zh-CN"/>
              </w:rPr>
              <w:t>uler</w:t>
            </w:r>
          </w:p>
        </w:tc>
        <w:tc>
          <w:tcPr>
            <w:tcW w:w="3673" w:type="dxa"/>
          </w:tcPr>
          <w:p w14:paraId="15010D7E" w14:textId="62C83431" w:rsidR="006575A8" w:rsidRDefault="006575A8" w:rsidP="00AA6FFE">
            <w:pPr>
              <w:jc w:val="center"/>
              <w:rPr>
                <w:rFonts w:cs="Arial" w:hint="eastAsia"/>
                <w:sz w:val="20"/>
                <w:szCs w:val="20"/>
                <w:lang w:eastAsia="zh-CN"/>
              </w:rPr>
            </w:pPr>
            <w:r w:rsidRPr="006575A8">
              <w:rPr>
                <w:rFonts w:cs="Arial"/>
                <w:sz w:val="20"/>
                <w:szCs w:val="20"/>
                <w:lang w:eastAsia="zh-CN"/>
              </w:rPr>
              <w:t>9.5±0.2</w:t>
            </w:r>
          </w:p>
        </w:tc>
      </w:tr>
      <w:tr w:rsidR="006575A8" w:rsidRPr="004E09C2" w14:paraId="1901AC63" w14:textId="77777777" w:rsidTr="00E77DE8">
        <w:trPr>
          <w:trHeight w:val="238"/>
        </w:trPr>
        <w:tc>
          <w:tcPr>
            <w:tcW w:w="3402" w:type="dxa"/>
            <w:gridSpan w:val="2"/>
          </w:tcPr>
          <w:p w14:paraId="6D2F13AC" w14:textId="1AAA0024" w:rsidR="006575A8" w:rsidRDefault="006575A8" w:rsidP="00AA6FFE">
            <w:pPr>
              <w:jc w:val="center"/>
              <w:rPr>
                <w:rFonts w:cs="Arial" w:hint="eastAsia"/>
                <w:sz w:val="20"/>
                <w:szCs w:val="20"/>
                <w:lang w:eastAsia="zh-CN"/>
              </w:rPr>
            </w:pPr>
            <w:r w:rsidRPr="006575A8">
              <w:rPr>
                <w:rFonts w:cs="Arial"/>
                <w:sz w:val="20"/>
                <w:szCs w:val="20"/>
                <w:lang w:eastAsia="zh-CN"/>
              </w:rPr>
              <w:t>Bacterial Filtration Efficiency</w:t>
            </w:r>
            <w:r>
              <w:rPr>
                <w:rFonts w:cs="Arial"/>
                <w:sz w:val="20"/>
                <w:szCs w:val="20"/>
                <w:lang w:eastAsia="zh-CN"/>
              </w:rPr>
              <w:t xml:space="preserve"> (%)</w:t>
            </w:r>
          </w:p>
        </w:tc>
        <w:tc>
          <w:tcPr>
            <w:tcW w:w="2564" w:type="dxa"/>
          </w:tcPr>
          <w:p w14:paraId="4212A3DF" w14:textId="1882206C" w:rsidR="006575A8" w:rsidRDefault="004D486B" w:rsidP="00AA6FFE">
            <w:pPr>
              <w:jc w:val="center"/>
              <w:rPr>
                <w:rFonts w:cs="Arial" w:hint="eastAsia"/>
                <w:sz w:val="20"/>
                <w:szCs w:val="20"/>
                <w:lang w:eastAsia="zh-CN"/>
              </w:rPr>
            </w:pPr>
            <w:r w:rsidRPr="004D486B">
              <w:rPr>
                <w:rFonts w:cs="Arial"/>
                <w:sz w:val="20"/>
                <w:szCs w:val="20"/>
                <w:lang w:eastAsia="zh-CN"/>
              </w:rPr>
              <w:t>EN14683:2019+AC:2019</w:t>
            </w:r>
          </w:p>
        </w:tc>
        <w:tc>
          <w:tcPr>
            <w:tcW w:w="3673" w:type="dxa"/>
          </w:tcPr>
          <w:p w14:paraId="60257B8D" w14:textId="5AF8ADC5" w:rsidR="006575A8" w:rsidRPr="006575A8" w:rsidRDefault="006575A8" w:rsidP="00AA6FFE">
            <w:pPr>
              <w:jc w:val="center"/>
              <w:rPr>
                <w:rFonts w:cs="Arial"/>
                <w:sz w:val="20"/>
                <w:szCs w:val="20"/>
                <w:lang w:eastAsia="zh-CN"/>
              </w:rPr>
            </w:pPr>
            <w:r w:rsidRPr="006575A8">
              <w:rPr>
                <w:rFonts w:cs="Arial"/>
                <w:sz w:val="20"/>
                <w:szCs w:val="20"/>
                <w:lang w:eastAsia="zh-CN"/>
              </w:rPr>
              <w:t>&gt;95%</w:t>
            </w:r>
          </w:p>
        </w:tc>
      </w:tr>
      <w:tr w:rsidR="006575A8" w:rsidRPr="004E09C2" w14:paraId="307A2FE9" w14:textId="77777777" w:rsidTr="00234624">
        <w:trPr>
          <w:trHeight w:val="238"/>
        </w:trPr>
        <w:tc>
          <w:tcPr>
            <w:tcW w:w="3402" w:type="dxa"/>
            <w:gridSpan w:val="2"/>
          </w:tcPr>
          <w:p w14:paraId="7902A856" w14:textId="659E8A0D" w:rsidR="006575A8" w:rsidRDefault="006575A8" w:rsidP="00AA6FFE">
            <w:pPr>
              <w:jc w:val="center"/>
              <w:rPr>
                <w:rFonts w:cs="Arial" w:hint="eastAsia"/>
                <w:sz w:val="20"/>
                <w:szCs w:val="20"/>
                <w:lang w:eastAsia="zh-CN"/>
              </w:rPr>
            </w:pPr>
            <w:r w:rsidRPr="006575A8">
              <w:rPr>
                <w:rFonts w:cs="Arial"/>
                <w:sz w:val="20"/>
                <w:szCs w:val="20"/>
                <w:lang w:eastAsia="zh-CN"/>
              </w:rPr>
              <w:t>Delta P</w:t>
            </w:r>
            <w:r>
              <w:rPr>
                <w:rFonts w:cs="Arial"/>
                <w:sz w:val="20"/>
                <w:szCs w:val="20"/>
                <w:lang w:eastAsia="zh-CN"/>
              </w:rPr>
              <w:t xml:space="preserve"> </w:t>
            </w:r>
            <w:r>
              <w:rPr>
                <w:rFonts w:cs="Arial" w:hint="eastAsia"/>
                <w:sz w:val="20"/>
                <w:szCs w:val="20"/>
                <w:lang w:eastAsia="zh-CN"/>
              </w:rPr>
              <w:t>(</w:t>
            </w:r>
            <w:r w:rsidRPr="006575A8">
              <w:rPr>
                <w:rFonts w:cs="Arial"/>
                <w:sz w:val="20"/>
                <w:szCs w:val="20"/>
                <w:lang w:eastAsia="zh-CN"/>
              </w:rPr>
              <w:t>mmH</w:t>
            </w:r>
            <w:r w:rsidRPr="006575A8">
              <w:rPr>
                <w:rFonts w:cs="Arial"/>
                <w:sz w:val="20"/>
                <w:szCs w:val="20"/>
                <w:vertAlign w:val="subscript"/>
                <w:lang w:eastAsia="zh-CN"/>
              </w:rPr>
              <w:t>2</w:t>
            </w:r>
            <w:r w:rsidRPr="006575A8">
              <w:rPr>
                <w:rFonts w:cs="Arial"/>
                <w:sz w:val="20"/>
                <w:szCs w:val="20"/>
                <w:lang w:eastAsia="zh-CN"/>
              </w:rPr>
              <w:t>O</w:t>
            </w:r>
            <w:r>
              <w:rPr>
                <w:rFonts w:cs="Arial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564" w:type="dxa"/>
          </w:tcPr>
          <w:p w14:paraId="7600D51D" w14:textId="5F79D26A" w:rsidR="006575A8" w:rsidRDefault="004D486B" w:rsidP="00AA6FFE">
            <w:pPr>
              <w:jc w:val="center"/>
              <w:rPr>
                <w:rFonts w:cs="Arial" w:hint="eastAsia"/>
                <w:sz w:val="20"/>
                <w:szCs w:val="20"/>
                <w:lang w:eastAsia="zh-CN"/>
              </w:rPr>
            </w:pPr>
            <w:r w:rsidRPr="004D486B">
              <w:rPr>
                <w:rFonts w:cs="Arial"/>
                <w:sz w:val="20"/>
                <w:szCs w:val="20"/>
                <w:lang w:eastAsia="zh-CN"/>
              </w:rPr>
              <w:t>EN14683:2019+AC:2019</w:t>
            </w:r>
          </w:p>
        </w:tc>
        <w:tc>
          <w:tcPr>
            <w:tcW w:w="3673" w:type="dxa"/>
          </w:tcPr>
          <w:p w14:paraId="18FCACB4" w14:textId="0160B144" w:rsidR="006575A8" w:rsidRPr="006575A8" w:rsidRDefault="006575A8" w:rsidP="00AA6FFE">
            <w:pPr>
              <w:jc w:val="center"/>
              <w:rPr>
                <w:rFonts w:cs="Arial"/>
                <w:sz w:val="20"/>
                <w:szCs w:val="20"/>
                <w:lang w:eastAsia="zh-CN"/>
              </w:rPr>
            </w:pPr>
            <w:r w:rsidRPr="006575A8">
              <w:rPr>
                <w:rFonts w:cs="Arial"/>
                <w:sz w:val="20"/>
                <w:szCs w:val="20"/>
                <w:lang w:eastAsia="zh-CN"/>
              </w:rPr>
              <w:t>&lt;6</w:t>
            </w:r>
          </w:p>
        </w:tc>
      </w:tr>
      <w:tr w:rsidR="004D486B" w:rsidRPr="004E09C2" w14:paraId="3BB24815" w14:textId="77777777" w:rsidTr="00234624">
        <w:trPr>
          <w:trHeight w:val="238"/>
        </w:trPr>
        <w:tc>
          <w:tcPr>
            <w:tcW w:w="3402" w:type="dxa"/>
            <w:gridSpan w:val="2"/>
          </w:tcPr>
          <w:p w14:paraId="5E46A9D8" w14:textId="2C960192" w:rsidR="004D486B" w:rsidRPr="006575A8" w:rsidRDefault="004D486B" w:rsidP="00AA6FFE">
            <w:pPr>
              <w:jc w:val="center"/>
              <w:rPr>
                <w:rFonts w:cs="Arial"/>
                <w:sz w:val="20"/>
                <w:szCs w:val="20"/>
                <w:lang w:eastAsia="zh-CN"/>
              </w:rPr>
            </w:pPr>
            <w:r w:rsidRPr="004D486B">
              <w:rPr>
                <w:rFonts w:cs="Arial"/>
                <w:sz w:val="20"/>
                <w:szCs w:val="20"/>
                <w:lang w:eastAsia="zh-CN"/>
              </w:rPr>
              <w:t>Organic Contamination</w:t>
            </w:r>
          </w:p>
        </w:tc>
        <w:tc>
          <w:tcPr>
            <w:tcW w:w="2564" w:type="dxa"/>
          </w:tcPr>
          <w:p w14:paraId="57EEAE51" w14:textId="463BA461" w:rsidR="004D486B" w:rsidRPr="004D486B" w:rsidRDefault="004D486B" w:rsidP="00AA6FFE">
            <w:pPr>
              <w:jc w:val="center"/>
              <w:rPr>
                <w:rFonts w:cs="Arial"/>
                <w:sz w:val="20"/>
                <w:szCs w:val="20"/>
                <w:lang w:eastAsia="zh-CN"/>
              </w:rPr>
            </w:pPr>
            <w:r w:rsidRPr="004D486B">
              <w:rPr>
                <w:rFonts w:cs="Arial"/>
                <w:sz w:val="20"/>
                <w:szCs w:val="20"/>
                <w:lang w:eastAsia="zh-CN"/>
              </w:rPr>
              <w:t>IEST-RP-CC003.4</w:t>
            </w:r>
          </w:p>
        </w:tc>
        <w:tc>
          <w:tcPr>
            <w:tcW w:w="3673" w:type="dxa"/>
          </w:tcPr>
          <w:p w14:paraId="7AA23403" w14:textId="17DE87B1" w:rsidR="004D486B" w:rsidRPr="006575A8" w:rsidRDefault="004D486B" w:rsidP="00AA6FFE">
            <w:pPr>
              <w:jc w:val="center"/>
              <w:rPr>
                <w:rFonts w:cs="Arial"/>
                <w:sz w:val="20"/>
                <w:szCs w:val="20"/>
                <w:lang w:eastAsia="zh-CN"/>
              </w:rPr>
            </w:pPr>
            <w:r w:rsidRPr="004D486B">
              <w:rPr>
                <w:rFonts w:cs="Arial"/>
                <w:sz w:val="20"/>
                <w:szCs w:val="20"/>
                <w:lang w:eastAsia="zh-CN"/>
              </w:rPr>
              <w:t>Amides and DOP free</w:t>
            </w:r>
          </w:p>
        </w:tc>
      </w:tr>
      <w:tr w:rsidR="004D486B" w:rsidRPr="004E09C2" w14:paraId="7F540B2B" w14:textId="77777777" w:rsidTr="004D486B">
        <w:trPr>
          <w:trHeight w:val="238"/>
        </w:trPr>
        <w:tc>
          <w:tcPr>
            <w:tcW w:w="1701" w:type="dxa"/>
            <w:vMerge w:val="restart"/>
            <w:vAlign w:val="center"/>
          </w:tcPr>
          <w:p w14:paraId="5E455FC2" w14:textId="77777777" w:rsidR="004D486B" w:rsidRPr="004D486B" w:rsidRDefault="004D486B" w:rsidP="004D486B">
            <w:pPr>
              <w:jc w:val="center"/>
              <w:rPr>
                <w:rFonts w:cs="Arial"/>
                <w:sz w:val="20"/>
                <w:szCs w:val="20"/>
                <w:lang w:eastAsia="zh-CN"/>
              </w:rPr>
            </w:pPr>
            <w:r w:rsidRPr="004D486B">
              <w:rPr>
                <w:rFonts w:cs="Arial"/>
                <w:sz w:val="20"/>
                <w:szCs w:val="20"/>
                <w:lang w:eastAsia="zh-CN"/>
              </w:rPr>
              <w:t>Air Particle Count</w:t>
            </w:r>
          </w:p>
        </w:tc>
        <w:tc>
          <w:tcPr>
            <w:tcW w:w="1701" w:type="dxa"/>
            <w:vAlign w:val="center"/>
          </w:tcPr>
          <w:p w14:paraId="2626CF95" w14:textId="225E3CC4" w:rsidR="004D486B" w:rsidRPr="004D486B" w:rsidRDefault="004D486B" w:rsidP="004D486B">
            <w:pPr>
              <w:jc w:val="center"/>
              <w:rPr>
                <w:rFonts w:cs="Arial"/>
                <w:sz w:val="20"/>
                <w:szCs w:val="20"/>
                <w:lang w:eastAsia="zh-CN"/>
              </w:rPr>
            </w:pPr>
            <w:r w:rsidRPr="004D486B">
              <w:rPr>
                <w:rFonts w:cs="Arial" w:hint="eastAsia"/>
                <w:sz w:val="20"/>
                <w:szCs w:val="20"/>
                <w:lang w:eastAsia="zh-CN"/>
              </w:rPr>
              <w:t>≥</w:t>
            </w:r>
            <w:r w:rsidRPr="004D486B">
              <w:rPr>
                <w:rFonts w:cs="Arial" w:hint="eastAsia"/>
                <w:sz w:val="20"/>
                <w:szCs w:val="20"/>
                <w:lang w:eastAsia="zh-CN"/>
              </w:rPr>
              <w:t>0.5um (counts/PC)</w:t>
            </w:r>
          </w:p>
        </w:tc>
        <w:tc>
          <w:tcPr>
            <w:tcW w:w="2564" w:type="dxa"/>
            <w:vAlign w:val="center"/>
          </w:tcPr>
          <w:p w14:paraId="39F645D8" w14:textId="4BAC32A6" w:rsidR="004D486B" w:rsidRPr="004D486B" w:rsidRDefault="004D486B" w:rsidP="004D486B">
            <w:pPr>
              <w:jc w:val="center"/>
              <w:rPr>
                <w:rFonts w:cs="Arial"/>
                <w:sz w:val="20"/>
                <w:szCs w:val="20"/>
                <w:lang w:eastAsia="zh-CN"/>
              </w:rPr>
            </w:pPr>
            <w:r w:rsidRPr="004D486B">
              <w:rPr>
                <w:rFonts w:cs="Arial"/>
                <w:sz w:val="20"/>
                <w:szCs w:val="20"/>
                <w:lang w:eastAsia="zh-CN"/>
              </w:rPr>
              <w:t>IEST-RP-CC003.4</w:t>
            </w:r>
          </w:p>
        </w:tc>
        <w:tc>
          <w:tcPr>
            <w:tcW w:w="3673" w:type="dxa"/>
            <w:vAlign w:val="center"/>
          </w:tcPr>
          <w:p w14:paraId="37E24A95" w14:textId="48EAEC1B" w:rsidR="004D486B" w:rsidRPr="004D486B" w:rsidRDefault="004D486B" w:rsidP="004D486B">
            <w:pPr>
              <w:jc w:val="center"/>
              <w:rPr>
                <w:rFonts w:cs="Arial"/>
                <w:sz w:val="20"/>
                <w:szCs w:val="20"/>
                <w:lang w:eastAsia="zh-CN"/>
              </w:rPr>
            </w:pPr>
            <w:r w:rsidRPr="004D486B">
              <w:rPr>
                <w:rFonts w:cs="Arial"/>
                <w:sz w:val="20"/>
                <w:szCs w:val="20"/>
                <w:lang w:eastAsia="zh-CN"/>
              </w:rPr>
              <w:t>&lt;100</w:t>
            </w:r>
          </w:p>
        </w:tc>
      </w:tr>
      <w:tr w:rsidR="004D486B" w:rsidRPr="004E09C2" w14:paraId="4647CA34" w14:textId="77777777" w:rsidTr="004D486B">
        <w:trPr>
          <w:trHeight w:val="238"/>
        </w:trPr>
        <w:tc>
          <w:tcPr>
            <w:tcW w:w="1701" w:type="dxa"/>
            <w:vMerge/>
          </w:tcPr>
          <w:p w14:paraId="5FA05697" w14:textId="77777777" w:rsidR="004D486B" w:rsidRPr="004D486B" w:rsidRDefault="004D486B" w:rsidP="00AA6FFE">
            <w:pPr>
              <w:jc w:val="center"/>
              <w:rPr>
                <w:rFonts w:cs="Arial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Align w:val="center"/>
          </w:tcPr>
          <w:p w14:paraId="10E12B28" w14:textId="6AD644DC" w:rsidR="004D486B" w:rsidRPr="004D486B" w:rsidRDefault="004D486B" w:rsidP="004D486B">
            <w:pPr>
              <w:jc w:val="center"/>
              <w:rPr>
                <w:rFonts w:cs="Arial"/>
                <w:sz w:val="20"/>
                <w:szCs w:val="20"/>
                <w:lang w:eastAsia="zh-CN"/>
              </w:rPr>
            </w:pPr>
            <w:r w:rsidRPr="004D486B">
              <w:rPr>
                <w:rFonts w:cs="Arial" w:hint="eastAsia"/>
                <w:sz w:val="20"/>
                <w:szCs w:val="20"/>
                <w:lang w:eastAsia="zh-CN"/>
              </w:rPr>
              <w:t>≥</w:t>
            </w:r>
            <w:r w:rsidRPr="004D486B">
              <w:rPr>
                <w:rFonts w:cs="Arial" w:hint="eastAsia"/>
                <w:sz w:val="20"/>
                <w:szCs w:val="20"/>
                <w:lang w:eastAsia="zh-CN"/>
              </w:rPr>
              <w:t>0.3um (counts/PC)</w:t>
            </w:r>
          </w:p>
        </w:tc>
        <w:tc>
          <w:tcPr>
            <w:tcW w:w="2564" w:type="dxa"/>
            <w:vAlign w:val="center"/>
          </w:tcPr>
          <w:p w14:paraId="294146E5" w14:textId="134832BD" w:rsidR="004D486B" w:rsidRPr="004D486B" w:rsidRDefault="004D486B" w:rsidP="004D486B">
            <w:pPr>
              <w:jc w:val="center"/>
              <w:rPr>
                <w:rFonts w:cs="Arial"/>
                <w:sz w:val="20"/>
                <w:szCs w:val="20"/>
                <w:lang w:eastAsia="zh-CN"/>
              </w:rPr>
            </w:pPr>
            <w:r w:rsidRPr="004D486B">
              <w:rPr>
                <w:rFonts w:cs="Arial"/>
                <w:sz w:val="20"/>
                <w:szCs w:val="20"/>
                <w:lang w:eastAsia="zh-CN"/>
              </w:rPr>
              <w:t>IEST-RP-CC003.4</w:t>
            </w:r>
          </w:p>
        </w:tc>
        <w:tc>
          <w:tcPr>
            <w:tcW w:w="3673" w:type="dxa"/>
            <w:vAlign w:val="center"/>
          </w:tcPr>
          <w:p w14:paraId="48497CDB" w14:textId="090C48D3" w:rsidR="004D486B" w:rsidRPr="004D486B" w:rsidRDefault="004D486B" w:rsidP="004D486B">
            <w:pPr>
              <w:jc w:val="center"/>
              <w:rPr>
                <w:rFonts w:cs="Arial"/>
                <w:sz w:val="20"/>
                <w:szCs w:val="20"/>
                <w:lang w:eastAsia="zh-CN"/>
              </w:rPr>
            </w:pPr>
            <w:r w:rsidRPr="004D486B">
              <w:rPr>
                <w:rFonts w:cs="Arial"/>
                <w:sz w:val="20"/>
                <w:szCs w:val="20"/>
                <w:lang w:eastAsia="zh-CN"/>
              </w:rPr>
              <w:t>&lt;100</w:t>
            </w:r>
            <w:r>
              <w:rPr>
                <w:rFonts w:cs="Arial"/>
                <w:sz w:val="20"/>
                <w:szCs w:val="20"/>
                <w:lang w:eastAsia="zh-CN"/>
              </w:rPr>
              <w:t>0</w:t>
            </w:r>
          </w:p>
        </w:tc>
      </w:tr>
    </w:tbl>
    <w:p w14:paraId="3A4851D9" w14:textId="77777777" w:rsidR="0097390D" w:rsidRDefault="0097390D" w:rsidP="00E71263">
      <w:pPr>
        <w:spacing w:line="240" w:lineRule="auto"/>
        <w:rPr>
          <w:rFonts w:eastAsia="Times New Roman"/>
          <w:b/>
          <w:color w:val="0064C8"/>
          <w:sz w:val="28"/>
          <w:szCs w:val="28"/>
          <w:lang w:val="en-US" w:eastAsia="de-DE"/>
        </w:rPr>
      </w:pPr>
    </w:p>
    <w:p w14:paraId="674651A1" w14:textId="219FEA3B" w:rsidR="00E71263" w:rsidRPr="00FE1528" w:rsidRDefault="00E71263" w:rsidP="00E71263">
      <w:pPr>
        <w:spacing w:line="240" w:lineRule="auto"/>
        <w:rPr>
          <w:b/>
          <w:color w:val="0064C8"/>
          <w:sz w:val="28"/>
          <w:szCs w:val="28"/>
          <w:lang w:val="en-US" w:eastAsia="zh-CN"/>
        </w:rPr>
      </w:pPr>
      <w:r w:rsidRPr="00FE1528">
        <w:rPr>
          <w:b/>
          <w:color w:val="0064C8"/>
          <w:sz w:val="28"/>
          <w:szCs w:val="28"/>
          <w:lang w:val="en-US" w:eastAsia="zh-CN"/>
        </w:rPr>
        <w:t xml:space="preserve">Packaging and Storage </w:t>
      </w:r>
    </w:p>
    <w:p w14:paraId="0FB67DBC" w14:textId="77777777" w:rsidR="00E71263" w:rsidRPr="00E71263" w:rsidRDefault="00E71263" w:rsidP="00E71263">
      <w:pPr>
        <w:pStyle w:val="Header"/>
        <w:rPr>
          <w:b/>
          <w:bCs/>
          <w:sz w:val="28"/>
          <w:szCs w:val="22"/>
          <w:lang w:val="en-US"/>
        </w:rPr>
      </w:pPr>
    </w:p>
    <w:tbl>
      <w:tblPr>
        <w:tblStyle w:val="PlainTable2"/>
        <w:tblpPr w:leftFromText="180" w:rightFromText="180" w:vertAnchor="text" w:horzAnchor="margin" w:tblpYSpec="top"/>
        <w:tblW w:w="0" w:type="auto"/>
        <w:tblLook w:val="04A0" w:firstRow="1" w:lastRow="0" w:firstColumn="1" w:lastColumn="0" w:noHBand="0" w:noVBand="1"/>
      </w:tblPr>
      <w:tblGrid>
        <w:gridCol w:w="2835"/>
        <w:gridCol w:w="6804"/>
      </w:tblGrid>
      <w:tr w:rsidR="00A35E79" w:rsidRPr="00E71263" w14:paraId="1D5E2433" w14:textId="77777777" w:rsidTr="00A35E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14:paraId="153EDDED" w14:textId="77777777" w:rsidR="00A35E79" w:rsidRPr="00D47A24" w:rsidRDefault="00A35E79" w:rsidP="00A35E79">
            <w:pPr>
              <w:rPr>
                <w:rFonts w:cs="Arial"/>
                <w:b w:val="0"/>
                <w:bCs w:val="0"/>
                <w:sz w:val="20"/>
                <w:szCs w:val="20"/>
                <w:lang w:val="en-US"/>
              </w:rPr>
            </w:pPr>
            <w:r w:rsidRPr="00D47A24">
              <w:rPr>
                <w:rFonts w:cs="Arial"/>
                <w:b w:val="0"/>
                <w:bCs w:val="0"/>
                <w:sz w:val="20"/>
                <w:szCs w:val="20"/>
                <w:lang w:val="en-US"/>
              </w:rPr>
              <w:t>Package/Quantity</w:t>
            </w:r>
          </w:p>
        </w:tc>
        <w:tc>
          <w:tcPr>
            <w:tcW w:w="6804" w:type="dxa"/>
            <w:hideMark/>
          </w:tcPr>
          <w:p w14:paraId="27D47A22" w14:textId="6C46C13C" w:rsidR="00A35E79" w:rsidRPr="00D47A24" w:rsidRDefault="004D486B" w:rsidP="00A35E7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bCs w:val="0"/>
                <w:sz w:val="20"/>
                <w:szCs w:val="20"/>
                <w:lang w:val="en-US"/>
              </w:rPr>
            </w:pPr>
            <w:r w:rsidRPr="004D486B">
              <w:rPr>
                <w:b w:val="0"/>
                <w:bCs w:val="0"/>
                <w:sz w:val="20"/>
                <w:szCs w:val="20"/>
              </w:rPr>
              <w:t>100pcs/Double bags, 20Bags/Case</w:t>
            </w:r>
          </w:p>
        </w:tc>
      </w:tr>
      <w:tr w:rsidR="00A35E79" w:rsidRPr="00E71263" w14:paraId="0E6411FB" w14:textId="77777777" w:rsidTr="00A35E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14:paraId="3F9F74B2" w14:textId="77777777" w:rsidR="00A35E79" w:rsidRPr="00D47A24" w:rsidRDefault="00A35E79" w:rsidP="00A35E79">
            <w:pPr>
              <w:rPr>
                <w:rFonts w:cs="Arial"/>
                <w:b w:val="0"/>
                <w:bCs w:val="0"/>
                <w:sz w:val="20"/>
                <w:szCs w:val="20"/>
                <w:lang w:val="en-US"/>
              </w:rPr>
            </w:pPr>
            <w:r w:rsidRPr="00D47A24">
              <w:rPr>
                <w:rFonts w:cs="Arial"/>
                <w:b w:val="0"/>
                <w:bCs w:val="0"/>
                <w:sz w:val="20"/>
                <w:szCs w:val="20"/>
                <w:lang w:val="en-US"/>
              </w:rPr>
              <w:t>Best storage Conditions</w:t>
            </w:r>
          </w:p>
        </w:tc>
        <w:tc>
          <w:tcPr>
            <w:tcW w:w="6804" w:type="dxa"/>
            <w:hideMark/>
          </w:tcPr>
          <w:p w14:paraId="634CA508" w14:textId="41CB4948" w:rsidR="00A35E79" w:rsidRPr="00D47A24" w:rsidRDefault="00E95713" w:rsidP="00A35E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szCs w:val="20"/>
                <w:lang w:val="en-US" w:eastAsia="zh-CN"/>
              </w:rPr>
            </w:pPr>
            <w:r>
              <w:rPr>
                <w:rFonts w:cs="Arial" w:hint="eastAsia"/>
                <w:sz w:val="20"/>
                <w:szCs w:val="20"/>
                <w:lang w:val="en-US" w:eastAsia="zh-CN"/>
              </w:rPr>
              <w:t>R</w:t>
            </w:r>
            <w:r>
              <w:rPr>
                <w:rFonts w:cs="Arial"/>
                <w:sz w:val="20"/>
                <w:szCs w:val="20"/>
                <w:lang w:val="en-US" w:eastAsia="zh-CN"/>
              </w:rPr>
              <w:t>oom temperature, dry and shady</w:t>
            </w:r>
          </w:p>
        </w:tc>
      </w:tr>
      <w:tr w:rsidR="00BF57D3" w:rsidRPr="00E71263" w14:paraId="4EFCD15C" w14:textId="77777777" w:rsidTr="00A35E79">
        <w:trPr>
          <w:trHeight w:val="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</w:tcPr>
          <w:p w14:paraId="677B2D09" w14:textId="3A5BF513" w:rsidR="00BF57D3" w:rsidRPr="00BF57D3" w:rsidRDefault="00BF57D3" w:rsidP="00A35E79">
            <w:pPr>
              <w:rPr>
                <w:rFonts w:cs="Arial"/>
                <w:b w:val="0"/>
                <w:bCs w:val="0"/>
                <w:sz w:val="20"/>
                <w:szCs w:val="20"/>
                <w:lang w:val="en-US" w:eastAsia="zh-CN"/>
              </w:rPr>
            </w:pPr>
            <w:r w:rsidRPr="00BF57D3">
              <w:rPr>
                <w:rFonts w:cs="Arial" w:hint="eastAsia"/>
                <w:b w:val="0"/>
                <w:bCs w:val="0"/>
                <w:sz w:val="20"/>
                <w:szCs w:val="20"/>
                <w:lang w:val="en-US" w:eastAsia="zh-CN"/>
              </w:rPr>
              <w:t>S</w:t>
            </w:r>
            <w:r w:rsidRPr="00BF57D3">
              <w:rPr>
                <w:rFonts w:cs="Arial"/>
                <w:b w:val="0"/>
                <w:bCs w:val="0"/>
                <w:sz w:val="20"/>
                <w:szCs w:val="20"/>
                <w:lang w:val="en-US" w:eastAsia="zh-CN"/>
              </w:rPr>
              <w:t>helf life</w:t>
            </w:r>
          </w:p>
        </w:tc>
        <w:tc>
          <w:tcPr>
            <w:tcW w:w="6804" w:type="dxa"/>
          </w:tcPr>
          <w:p w14:paraId="7B7B947F" w14:textId="1FE2146E" w:rsidR="00BF57D3" w:rsidRDefault="00BF57D3" w:rsidP="00A35E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szCs w:val="20"/>
                <w:lang w:val="en-US" w:eastAsia="zh-CN"/>
              </w:rPr>
            </w:pPr>
            <w:r>
              <w:rPr>
                <w:rFonts w:cs="Arial" w:hint="eastAsia"/>
                <w:sz w:val="20"/>
                <w:szCs w:val="20"/>
                <w:lang w:val="en-US" w:eastAsia="zh-CN"/>
              </w:rPr>
              <w:t>3</w:t>
            </w:r>
            <w:r>
              <w:rPr>
                <w:rFonts w:cs="Arial"/>
                <w:sz w:val="20"/>
                <w:szCs w:val="20"/>
                <w:lang w:val="en-US" w:eastAsia="zh-CN"/>
              </w:rPr>
              <w:t xml:space="preserve"> years</w:t>
            </w:r>
          </w:p>
        </w:tc>
      </w:tr>
      <w:tr w:rsidR="00E71263" w:rsidRPr="00E71263" w14:paraId="183BD815" w14:textId="77777777" w:rsidTr="00A35E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14:paraId="3B5EDB0A" w14:textId="77777777" w:rsidR="00E71263" w:rsidRPr="00D47A24" w:rsidRDefault="00E71263" w:rsidP="00E71263">
            <w:pPr>
              <w:rPr>
                <w:rFonts w:cs="Arial"/>
                <w:b w:val="0"/>
                <w:bCs w:val="0"/>
                <w:sz w:val="20"/>
                <w:szCs w:val="20"/>
                <w:lang w:val="en-US"/>
              </w:rPr>
            </w:pPr>
            <w:r w:rsidRPr="00D47A24">
              <w:rPr>
                <w:rFonts w:cs="Arial"/>
                <w:b w:val="0"/>
                <w:bCs w:val="0"/>
                <w:sz w:val="20"/>
                <w:szCs w:val="20"/>
                <w:lang w:val="en-US"/>
              </w:rPr>
              <w:t>Country of Origin</w:t>
            </w:r>
          </w:p>
        </w:tc>
        <w:tc>
          <w:tcPr>
            <w:tcW w:w="6804" w:type="dxa"/>
            <w:vAlign w:val="center"/>
            <w:hideMark/>
          </w:tcPr>
          <w:p w14:paraId="4105D7FD" w14:textId="77777777" w:rsidR="00E71263" w:rsidRPr="00D47A24" w:rsidRDefault="00E71263" w:rsidP="00E712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szCs w:val="20"/>
                <w:lang w:val="en-US"/>
              </w:rPr>
            </w:pPr>
            <w:r w:rsidRPr="00D47A24">
              <w:rPr>
                <w:rFonts w:cs="Arial"/>
                <w:sz w:val="20"/>
                <w:szCs w:val="20"/>
                <w:lang w:val="en-US"/>
              </w:rPr>
              <w:t>China</w:t>
            </w:r>
          </w:p>
        </w:tc>
      </w:tr>
    </w:tbl>
    <w:p w14:paraId="0E54F65D" w14:textId="77777777" w:rsidR="00E71263" w:rsidRPr="00E71263" w:rsidRDefault="00E71263" w:rsidP="00E71263">
      <w:pPr>
        <w:pStyle w:val="Header"/>
        <w:rPr>
          <w:rFonts w:cs="Arial"/>
          <w:b/>
          <w:bCs/>
          <w:sz w:val="24"/>
          <w:szCs w:val="20"/>
          <w:lang w:val="en-US" w:eastAsia="zh-CN"/>
        </w:rPr>
      </w:pPr>
    </w:p>
    <w:p w14:paraId="6C7BFC03" w14:textId="77777777" w:rsidR="00E71263" w:rsidRPr="00E71263" w:rsidRDefault="00E71263" w:rsidP="00E71263">
      <w:pPr>
        <w:pStyle w:val="Header"/>
        <w:rPr>
          <w:rFonts w:cs="Arial"/>
          <w:b/>
          <w:bCs/>
          <w:szCs w:val="20"/>
          <w:lang w:val="en-US" w:eastAsia="zh-CN"/>
        </w:rPr>
      </w:pPr>
    </w:p>
    <w:p w14:paraId="4130E659" w14:textId="77777777" w:rsidR="00A34471" w:rsidRDefault="00A34471" w:rsidP="00A34471">
      <w:pPr>
        <w:rPr>
          <w:rFonts w:cs="Arial"/>
          <w:b/>
          <w:bCs/>
          <w:szCs w:val="20"/>
          <w:lang w:val="en-US" w:eastAsia="zh-CN"/>
        </w:rPr>
      </w:pPr>
    </w:p>
    <w:p w14:paraId="3C05D758" w14:textId="77777777" w:rsidR="00A34471" w:rsidRDefault="00A34471" w:rsidP="00A34471">
      <w:pPr>
        <w:rPr>
          <w:rFonts w:cs="Arial"/>
          <w:b/>
          <w:bCs/>
          <w:szCs w:val="20"/>
          <w:lang w:val="en-US" w:eastAsia="zh-CN"/>
        </w:rPr>
      </w:pPr>
    </w:p>
    <w:p w14:paraId="29173895" w14:textId="77777777" w:rsidR="00A34471" w:rsidRDefault="00A34471" w:rsidP="00A34471">
      <w:pPr>
        <w:rPr>
          <w:rFonts w:cs="Arial"/>
          <w:b/>
          <w:bCs/>
          <w:szCs w:val="20"/>
          <w:lang w:val="en-US" w:eastAsia="zh-CN"/>
        </w:rPr>
      </w:pPr>
    </w:p>
    <w:p w14:paraId="30EA9241" w14:textId="77777777" w:rsidR="004D486B" w:rsidRDefault="004D486B">
      <w:pPr>
        <w:spacing w:line="240" w:lineRule="auto"/>
        <w:rPr>
          <w:b/>
          <w:color w:val="0064C8"/>
          <w:sz w:val="28"/>
          <w:szCs w:val="28"/>
          <w:lang w:val="en-US" w:eastAsia="zh-CN"/>
        </w:rPr>
      </w:pPr>
      <w:r>
        <w:rPr>
          <w:b/>
          <w:color w:val="0064C8"/>
          <w:sz w:val="28"/>
          <w:szCs w:val="28"/>
          <w:lang w:val="en-US" w:eastAsia="zh-CN"/>
        </w:rPr>
        <w:br w:type="page"/>
      </w:r>
    </w:p>
    <w:p w14:paraId="0C3E1151" w14:textId="03C4D34B" w:rsidR="004D486B" w:rsidRDefault="004D486B" w:rsidP="004D486B">
      <w:pPr>
        <w:spacing w:line="240" w:lineRule="auto"/>
        <w:rPr>
          <w:b/>
          <w:color w:val="0064C8"/>
          <w:sz w:val="28"/>
          <w:szCs w:val="28"/>
          <w:lang w:val="en-US" w:eastAsia="zh-CN"/>
        </w:rPr>
      </w:pPr>
      <w:r w:rsidRPr="004D486B">
        <w:rPr>
          <w:b/>
          <w:color w:val="0064C8"/>
          <w:sz w:val="28"/>
          <w:szCs w:val="28"/>
          <w:lang w:val="en-US" w:eastAsia="zh-CN"/>
        </w:rPr>
        <w:lastRenderedPageBreak/>
        <w:t>Q</w:t>
      </w:r>
      <w:r>
        <w:rPr>
          <w:b/>
          <w:color w:val="0064C8"/>
          <w:sz w:val="28"/>
          <w:szCs w:val="28"/>
          <w:lang w:val="en-US" w:eastAsia="zh-CN"/>
        </w:rPr>
        <w:t>uality Assurance Criteria</w:t>
      </w:r>
    </w:p>
    <w:p w14:paraId="0362E3AB" w14:textId="77777777" w:rsidR="004D486B" w:rsidRDefault="004D486B" w:rsidP="004D486B">
      <w:pPr>
        <w:spacing w:line="240" w:lineRule="auto"/>
        <w:rPr>
          <w:rFonts w:ascii="Arial Narrow" w:hAnsi="Arial Narrow"/>
          <w:b/>
          <w:sz w:val="20"/>
          <w:u w:val="single"/>
          <w:lang w:val="en-GB"/>
        </w:rPr>
      </w:pPr>
    </w:p>
    <w:p w14:paraId="442B185B" w14:textId="77777777" w:rsidR="004D486B" w:rsidRPr="004D486B" w:rsidRDefault="004D486B" w:rsidP="004D486B">
      <w:pPr>
        <w:cnfStyle w:val="101000000000" w:firstRow="1" w:lastRow="0" w:firstColumn="1" w:lastColumn="0" w:oddVBand="0" w:evenVBand="0" w:oddHBand="0" w:evenHBand="0" w:firstRowFirstColumn="0" w:firstRowLastColumn="0" w:lastRowFirstColumn="0" w:lastRowLastColumn="0"/>
        <w:rPr>
          <w:rFonts w:cs="Arial"/>
          <w:sz w:val="20"/>
          <w:szCs w:val="20"/>
          <w:lang w:val="en-US"/>
        </w:rPr>
      </w:pPr>
      <w:r w:rsidRPr="004D486B">
        <w:rPr>
          <w:rFonts w:cs="Arial"/>
          <w:sz w:val="20"/>
          <w:szCs w:val="20"/>
          <w:lang w:val="en-US"/>
        </w:rPr>
        <w:t>1. Dimension and Function - Major (AQL 2.5, S-2)</w:t>
      </w:r>
    </w:p>
    <w:p w14:paraId="44524349" w14:textId="77777777" w:rsidR="004D486B" w:rsidRPr="004D486B" w:rsidRDefault="004D486B" w:rsidP="004D486B">
      <w:pPr>
        <w:cnfStyle w:val="101000000000" w:firstRow="1" w:lastRow="0" w:firstColumn="1" w:lastColumn="0" w:oddVBand="0" w:evenVBand="0" w:oddHBand="0" w:evenHBand="0" w:firstRowFirstColumn="0" w:firstRowLastColumn="0" w:lastRowFirstColumn="0" w:lastRowLastColumn="0"/>
        <w:rPr>
          <w:rFonts w:cs="Arial"/>
          <w:sz w:val="20"/>
          <w:szCs w:val="20"/>
          <w:lang w:val="en-US"/>
        </w:rPr>
      </w:pPr>
      <w:r w:rsidRPr="004D486B">
        <w:rPr>
          <w:rFonts w:cs="Arial" w:hint="eastAsia"/>
          <w:sz w:val="20"/>
          <w:szCs w:val="20"/>
          <w:lang w:val="en-US"/>
        </w:rPr>
        <w:t>•</w:t>
      </w:r>
      <w:r w:rsidRPr="004D486B">
        <w:rPr>
          <w:rFonts w:cs="Arial"/>
          <w:sz w:val="20"/>
          <w:szCs w:val="20"/>
          <w:lang w:val="en-US"/>
        </w:rPr>
        <w:tab/>
        <w:t>Product dimension out of spec.</w:t>
      </w:r>
    </w:p>
    <w:p w14:paraId="22EC1466" w14:textId="77777777" w:rsidR="004D486B" w:rsidRPr="004D486B" w:rsidRDefault="004D486B" w:rsidP="004D486B">
      <w:pPr>
        <w:cnfStyle w:val="101000000000" w:firstRow="1" w:lastRow="0" w:firstColumn="1" w:lastColumn="0" w:oddVBand="0" w:evenVBand="0" w:oddHBand="0" w:evenHBand="0" w:firstRowFirstColumn="0" w:firstRowLastColumn="0" w:lastRowFirstColumn="0" w:lastRowLastColumn="0"/>
        <w:rPr>
          <w:rFonts w:cs="Arial"/>
          <w:sz w:val="20"/>
          <w:szCs w:val="20"/>
          <w:lang w:val="en-US"/>
        </w:rPr>
      </w:pPr>
      <w:r w:rsidRPr="004D486B">
        <w:rPr>
          <w:rFonts w:cs="Arial" w:hint="eastAsia"/>
          <w:sz w:val="20"/>
          <w:szCs w:val="20"/>
          <w:lang w:val="en-US"/>
        </w:rPr>
        <w:t>•</w:t>
      </w:r>
      <w:r w:rsidRPr="004D486B">
        <w:rPr>
          <w:rFonts w:cs="Arial"/>
          <w:sz w:val="20"/>
          <w:szCs w:val="20"/>
          <w:lang w:val="en-US"/>
        </w:rPr>
        <w:tab/>
        <w:t>Fabric characteristics out of spec</w:t>
      </w:r>
    </w:p>
    <w:p w14:paraId="55D74E77" w14:textId="77777777" w:rsidR="004D486B" w:rsidRPr="004D486B" w:rsidRDefault="004D486B" w:rsidP="004D486B">
      <w:pPr>
        <w:cnfStyle w:val="101000000000" w:firstRow="1" w:lastRow="0" w:firstColumn="1" w:lastColumn="0" w:oddVBand="0" w:evenVBand="0" w:oddHBand="0" w:evenHBand="0" w:firstRowFirstColumn="0" w:firstRowLastColumn="0" w:lastRowFirstColumn="0" w:lastRowLastColumn="0"/>
        <w:rPr>
          <w:rFonts w:cs="Arial"/>
          <w:sz w:val="20"/>
          <w:szCs w:val="20"/>
          <w:lang w:val="en-US"/>
        </w:rPr>
      </w:pPr>
      <w:r w:rsidRPr="004D486B">
        <w:rPr>
          <w:rFonts w:cs="Arial" w:hint="eastAsia"/>
          <w:sz w:val="20"/>
          <w:szCs w:val="20"/>
          <w:lang w:val="en-US"/>
        </w:rPr>
        <w:t>•</w:t>
      </w:r>
      <w:r w:rsidRPr="004D486B">
        <w:rPr>
          <w:rFonts w:cs="Arial"/>
          <w:sz w:val="20"/>
          <w:szCs w:val="20"/>
          <w:lang w:val="en-US"/>
        </w:rPr>
        <w:tab/>
        <w:t>Ear loop welding strength less than 10N for 5 seconds</w:t>
      </w:r>
    </w:p>
    <w:p w14:paraId="3FEA1B06" w14:textId="77777777" w:rsidR="004D486B" w:rsidRPr="004D486B" w:rsidRDefault="004D486B" w:rsidP="004D486B">
      <w:pPr>
        <w:cnfStyle w:val="101000000000" w:firstRow="1" w:lastRow="0" w:firstColumn="1" w:lastColumn="0" w:oddVBand="0" w:evenVBand="0" w:oddHBand="0" w:evenHBand="0" w:firstRowFirstColumn="0" w:firstRowLastColumn="0" w:lastRowFirstColumn="0" w:lastRowLastColumn="0"/>
        <w:rPr>
          <w:rFonts w:cs="Arial"/>
          <w:sz w:val="20"/>
          <w:szCs w:val="20"/>
          <w:lang w:val="en-US"/>
        </w:rPr>
      </w:pPr>
    </w:p>
    <w:p w14:paraId="131B8F52" w14:textId="77777777" w:rsidR="004D486B" w:rsidRPr="004D486B" w:rsidRDefault="004D486B" w:rsidP="004D486B">
      <w:pPr>
        <w:cnfStyle w:val="101000000000" w:firstRow="1" w:lastRow="0" w:firstColumn="1" w:lastColumn="0" w:oddVBand="0" w:evenVBand="0" w:oddHBand="0" w:evenHBand="0" w:firstRowFirstColumn="0" w:firstRowLastColumn="0" w:lastRowFirstColumn="0" w:lastRowLastColumn="0"/>
        <w:rPr>
          <w:rFonts w:cs="Arial"/>
          <w:sz w:val="20"/>
          <w:szCs w:val="20"/>
          <w:lang w:val="en-US"/>
        </w:rPr>
      </w:pPr>
      <w:r w:rsidRPr="004D486B">
        <w:rPr>
          <w:rFonts w:cs="Arial"/>
          <w:sz w:val="20"/>
          <w:szCs w:val="20"/>
          <w:lang w:val="en-US"/>
        </w:rPr>
        <w:t xml:space="preserve">2. Visual Inspection/ Attributes - Minor (AQL 4.0, L-II) </w:t>
      </w:r>
    </w:p>
    <w:p w14:paraId="235603F9" w14:textId="77777777" w:rsidR="004D486B" w:rsidRPr="004D486B" w:rsidRDefault="004D486B" w:rsidP="004D486B">
      <w:pPr>
        <w:cnfStyle w:val="101000000000" w:firstRow="1" w:lastRow="0" w:firstColumn="1" w:lastColumn="0" w:oddVBand="0" w:evenVBand="0" w:oddHBand="0" w:evenHBand="0" w:firstRowFirstColumn="0" w:firstRowLastColumn="0" w:lastRowFirstColumn="0" w:lastRowLastColumn="0"/>
        <w:rPr>
          <w:rFonts w:cs="Arial"/>
          <w:sz w:val="20"/>
          <w:szCs w:val="20"/>
          <w:lang w:val="en-US"/>
        </w:rPr>
      </w:pPr>
      <w:r w:rsidRPr="004D486B">
        <w:rPr>
          <w:rFonts w:cs="Arial" w:hint="eastAsia"/>
          <w:sz w:val="20"/>
          <w:szCs w:val="20"/>
          <w:lang w:val="en-US"/>
        </w:rPr>
        <w:t>•</w:t>
      </w:r>
      <w:r w:rsidRPr="004D486B">
        <w:rPr>
          <w:rFonts w:cs="Arial"/>
          <w:sz w:val="20"/>
          <w:szCs w:val="20"/>
          <w:lang w:val="en-US"/>
        </w:rPr>
        <w:tab/>
        <w:t xml:space="preserve">Foreign Material </w:t>
      </w:r>
    </w:p>
    <w:p w14:paraId="35E3305D" w14:textId="77777777" w:rsidR="004D486B" w:rsidRPr="004D486B" w:rsidRDefault="004D486B" w:rsidP="004D486B">
      <w:pPr>
        <w:cnfStyle w:val="101000000000" w:firstRow="1" w:lastRow="0" w:firstColumn="1" w:lastColumn="0" w:oddVBand="0" w:evenVBand="0" w:oddHBand="0" w:evenHBand="0" w:firstRowFirstColumn="0" w:firstRowLastColumn="0" w:lastRowFirstColumn="0" w:lastRowLastColumn="0"/>
        <w:rPr>
          <w:rFonts w:cs="Arial"/>
          <w:sz w:val="20"/>
          <w:szCs w:val="20"/>
          <w:lang w:val="en-US"/>
        </w:rPr>
      </w:pPr>
      <w:r w:rsidRPr="004D486B">
        <w:rPr>
          <w:rFonts w:cs="Arial" w:hint="eastAsia"/>
          <w:sz w:val="20"/>
          <w:szCs w:val="20"/>
          <w:lang w:val="en-US"/>
        </w:rPr>
        <w:t>•</w:t>
      </w:r>
      <w:r w:rsidRPr="004D486B">
        <w:rPr>
          <w:rFonts w:cs="Arial"/>
          <w:sz w:val="20"/>
          <w:szCs w:val="20"/>
          <w:lang w:val="en-US"/>
        </w:rPr>
        <w:tab/>
        <w:t xml:space="preserve">Dirt </w:t>
      </w:r>
    </w:p>
    <w:p w14:paraId="67C32F82" w14:textId="77777777" w:rsidR="004D486B" w:rsidRPr="004D486B" w:rsidRDefault="004D486B" w:rsidP="004D486B">
      <w:pPr>
        <w:cnfStyle w:val="101000000000" w:firstRow="1" w:lastRow="0" w:firstColumn="1" w:lastColumn="0" w:oddVBand="0" w:evenVBand="0" w:oddHBand="0" w:evenHBand="0" w:firstRowFirstColumn="0" w:firstRowLastColumn="0" w:lastRowFirstColumn="0" w:lastRowLastColumn="0"/>
        <w:rPr>
          <w:rFonts w:cs="Arial"/>
          <w:sz w:val="20"/>
          <w:szCs w:val="20"/>
          <w:lang w:val="en-US"/>
        </w:rPr>
      </w:pPr>
      <w:r w:rsidRPr="004D486B">
        <w:rPr>
          <w:rFonts w:cs="Arial" w:hint="eastAsia"/>
          <w:sz w:val="20"/>
          <w:szCs w:val="20"/>
          <w:lang w:val="en-US"/>
        </w:rPr>
        <w:t>•</w:t>
      </w:r>
      <w:r w:rsidRPr="004D486B">
        <w:rPr>
          <w:rFonts w:cs="Arial"/>
          <w:sz w:val="20"/>
          <w:szCs w:val="20"/>
          <w:lang w:val="en-US"/>
        </w:rPr>
        <w:tab/>
        <w:t xml:space="preserve">Holes/Tears </w:t>
      </w:r>
    </w:p>
    <w:p w14:paraId="46027241" w14:textId="77777777" w:rsidR="004D486B" w:rsidRPr="004D486B" w:rsidRDefault="004D486B" w:rsidP="004D486B">
      <w:pPr>
        <w:cnfStyle w:val="101000000000" w:firstRow="1" w:lastRow="0" w:firstColumn="1" w:lastColumn="0" w:oddVBand="0" w:evenVBand="0" w:oddHBand="0" w:evenHBand="0" w:firstRowFirstColumn="0" w:firstRowLastColumn="0" w:lastRowFirstColumn="0" w:lastRowLastColumn="0"/>
        <w:rPr>
          <w:rFonts w:cs="Arial"/>
          <w:sz w:val="20"/>
          <w:szCs w:val="20"/>
          <w:lang w:val="en-US"/>
        </w:rPr>
      </w:pPr>
      <w:r w:rsidRPr="004D486B">
        <w:rPr>
          <w:rFonts w:cs="Arial" w:hint="eastAsia"/>
          <w:sz w:val="20"/>
          <w:szCs w:val="20"/>
          <w:lang w:val="en-US"/>
        </w:rPr>
        <w:t>•</w:t>
      </w:r>
      <w:r w:rsidRPr="004D486B">
        <w:rPr>
          <w:rFonts w:cs="Arial"/>
          <w:sz w:val="20"/>
          <w:szCs w:val="20"/>
          <w:lang w:val="en-US"/>
        </w:rPr>
        <w:tab/>
        <w:t xml:space="preserve">Foul odor </w:t>
      </w:r>
    </w:p>
    <w:p w14:paraId="40836A37" w14:textId="66E61442" w:rsidR="00FE1528" w:rsidRPr="004D486B" w:rsidRDefault="004D486B" w:rsidP="004D486B">
      <w:pPr>
        <w:cnfStyle w:val="101000000000" w:firstRow="1" w:lastRow="0" w:firstColumn="1" w:lastColumn="0" w:oddVBand="0" w:evenVBand="0" w:oddHBand="0" w:evenHBand="0" w:firstRowFirstColumn="0" w:firstRowLastColumn="0" w:lastRowFirstColumn="0" w:lastRowLastColumn="0"/>
        <w:rPr>
          <w:rFonts w:cs="Arial"/>
          <w:sz w:val="20"/>
          <w:szCs w:val="20"/>
          <w:lang w:val="en-US"/>
        </w:rPr>
      </w:pPr>
      <w:r w:rsidRPr="004D486B">
        <w:rPr>
          <w:rFonts w:cs="Arial" w:hint="eastAsia"/>
          <w:sz w:val="20"/>
          <w:szCs w:val="20"/>
          <w:lang w:val="en-US"/>
        </w:rPr>
        <w:t>•</w:t>
      </w:r>
      <w:r w:rsidRPr="004D486B">
        <w:rPr>
          <w:rFonts w:cs="Arial"/>
          <w:sz w:val="20"/>
          <w:szCs w:val="20"/>
          <w:lang w:val="en-US"/>
        </w:rPr>
        <w:tab/>
        <w:t>Discolor</w:t>
      </w:r>
    </w:p>
    <w:p w14:paraId="572B4DE4" w14:textId="77777777" w:rsidR="00FE1528" w:rsidRDefault="00FE1528" w:rsidP="00A34471">
      <w:pPr>
        <w:rPr>
          <w:rFonts w:eastAsia="Times New Roman"/>
          <w:b/>
          <w:color w:val="0064C8"/>
          <w:sz w:val="28"/>
          <w:szCs w:val="28"/>
          <w:lang w:val="en-US" w:eastAsia="de-DE"/>
        </w:rPr>
      </w:pPr>
    </w:p>
    <w:p w14:paraId="59016399" w14:textId="77777777" w:rsidR="00ED5AB3" w:rsidRPr="00E71263" w:rsidRDefault="00ED5AB3" w:rsidP="00D47882">
      <w:pPr>
        <w:rPr>
          <w:lang w:val="en-US"/>
        </w:rPr>
      </w:pPr>
    </w:p>
    <w:p w14:paraId="2556D2E1" w14:textId="77777777" w:rsidR="00ED5AB3" w:rsidRPr="00E71263" w:rsidRDefault="00ED5AB3" w:rsidP="00D47882">
      <w:pPr>
        <w:rPr>
          <w:lang w:val="en-US"/>
        </w:rPr>
      </w:pPr>
    </w:p>
    <w:p w14:paraId="0EE4C39B" w14:textId="77777777" w:rsidR="00ED5AB3" w:rsidRPr="00E71263" w:rsidRDefault="00ED5AB3" w:rsidP="00D47882">
      <w:pPr>
        <w:rPr>
          <w:lang w:val="en-US"/>
        </w:rPr>
      </w:pPr>
    </w:p>
    <w:p w14:paraId="30F9C852" w14:textId="77777777" w:rsidR="00ED5AB3" w:rsidRPr="00E71263" w:rsidRDefault="00ED5AB3" w:rsidP="00D47882">
      <w:pPr>
        <w:rPr>
          <w:lang w:val="en-US"/>
        </w:rPr>
      </w:pPr>
    </w:p>
    <w:sectPr w:rsidR="00ED5AB3" w:rsidRPr="00E71263" w:rsidSect="001D3C9E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2019" w:right="851" w:bottom="1247" w:left="851" w:header="397" w:footer="2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2C9A8F" w14:textId="77777777" w:rsidR="00A07BD9" w:rsidRDefault="00A07BD9" w:rsidP="00C15717">
      <w:pPr>
        <w:spacing w:line="240" w:lineRule="auto"/>
      </w:pPr>
      <w:r>
        <w:separator/>
      </w:r>
    </w:p>
  </w:endnote>
  <w:endnote w:type="continuationSeparator" w:id="0">
    <w:p w14:paraId="2FBE2728" w14:textId="77777777" w:rsidR="00A07BD9" w:rsidRDefault="00A07BD9" w:rsidP="00C157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verta">
    <w:panose1 w:val="00000500000000000000"/>
    <w:charset w:val="00"/>
    <w:family w:val="auto"/>
    <w:pitch w:val="variable"/>
    <w:sig w:usb0="20000087" w:usb1="00000001" w:usb2="00000000" w:usb3="00000000" w:csb0="0000019B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verta Light">
    <w:panose1 w:val="00000400000000000000"/>
    <w:charset w:val="00"/>
    <w:family w:val="auto"/>
    <w:pitch w:val="variable"/>
    <w:sig w:usb0="20000087" w:usb1="00000001" w:usb2="00000000" w:usb3="00000000" w:csb0="0000019B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verta Bold">
    <w:panose1 w:val="00000800000000000000"/>
    <w:charset w:val="00"/>
    <w:family w:val="auto"/>
    <w:pitch w:val="variable"/>
    <w:sig w:usb0="20000087" w:usb1="00000001" w:usb2="00000000" w:usb3="00000000" w:csb0="000001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16086631"/>
      <w:docPartObj>
        <w:docPartGallery w:val="Page Numbers (Bottom of Page)"/>
        <w:docPartUnique/>
      </w:docPartObj>
    </w:sdtPr>
    <w:sdtContent>
      <w:p w14:paraId="671790B1" w14:textId="77777777" w:rsidR="00A34471" w:rsidRPr="00A34471" w:rsidRDefault="004E05DA" w:rsidP="00A34471">
        <w:pPr>
          <w:pStyle w:val="Footer"/>
          <w:tabs>
            <w:tab w:val="left" w:pos="1843"/>
            <w:tab w:val="left" w:pos="2127"/>
            <w:tab w:val="center" w:pos="5103"/>
          </w:tabs>
          <w:rPr>
            <w:noProof/>
            <w:sz w:val="16"/>
            <w:szCs w:val="20"/>
          </w:rPr>
        </w:pPr>
        <w:r>
          <w:rPr>
            <w:noProof/>
          </w:rPr>
          <w:drawing>
            <wp:anchor distT="0" distB="0" distL="114300" distR="114300" simplePos="0" relativeHeight="251688960" behindDoc="0" locked="0" layoutInCell="1" allowOverlap="1" wp14:anchorId="1870F70D" wp14:editId="57F21619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887730" cy="179705"/>
              <wp:effectExtent l="0" t="0" r="7620" b="0"/>
              <wp:wrapNone/>
              <wp:docPr id="5" name="Picture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Grafik 20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87730" cy="17970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rPr>
            <w:noProof/>
          </w:rPr>
          <w:tab/>
        </w:r>
        <w:r w:rsidR="00A34471" w:rsidRPr="00A34471">
          <w:rPr>
            <w:noProof/>
            <w:sz w:val="16"/>
            <w:szCs w:val="20"/>
          </w:rPr>
          <w:t xml:space="preserve">Imported by VWR International bv </w:t>
        </w:r>
      </w:p>
      <w:p w14:paraId="0E16B6D0" w14:textId="5877D3C1" w:rsidR="00A34471" w:rsidRPr="00A34471" w:rsidRDefault="00A34471" w:rsidP="00A34471">
        <w:pPr>
          <w:pStyle w:val="Footer"/>
          <w:tabs>
            <w:tab w:val="left" w:pos="1843"/>
            <w:tab w:val="left" w:pos="2127"/>
            <w:tab w:val="center" w:pos="5103"/>
          </w:tabs>
          <w:rPr>
            <w:noProof/>
            <w:sz w:val="16"/>
            <w:szCs w:val="20"/>
          </w:rPr>
        </w:pPr>
        <w:r>
          <w:rPr>
            <w:noProof/>
            <w:sz w:val="16"/>
            <w:szCs w:val="20"/>
          </w:rPr>
          <w:tab/>
        </w:r>
        <w:r w:rsidRPr="00A34471">
          <w:rPr>
            <w:noProof/>
            <w:sz w:val="16"/>
            <w:szCs w:val="20"/>
          </w:rPr>
          <w:t xml:space="preserve">Address: Researchpark Haasrode 2020, Geldenaaksebaan 464, B-3001 Leuven </w:t>
        </w:r>
      </w:p>
      <w:p w14:paraId="50C54B52" w14:textId="0CD9FDFF" w:rsidR="004E05DA" w:rsidRDefault="00A34471" w:rsidP="00A34471">
        <w:pPr>
          <w:pStyle w:val="Footer"/>
          <w:tabs>
            <w:tab w:val="clear" w:pos="4680"/>
            <w:tab w:val="left" w:pos="1843"/>
            <w:tab w:val="left" w:pos="2127"/>
            <w:tab w:val="center" w:pos="5103"/>
          </w:tabs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</w:pPr>
        <w:r>
          <w:rPr>
            <w:noProof/>
            <w:sz w:val="16"/>
            <w:szCs w:val="20"/>
          </w:rPr>
          <w:tab/>
        </w:r>
        <w:r w:rsidRPr="00A34471">
          <w:rPr>
            <w:noProof/>
            <w:sz w:val="16"/>
            <w:szCs w:val="20"/>
          </w:rPr>
          <w:t>E-mail: vwr.be@vwr.com</w:t>
        </w:r>
        <w:r w:rsidR="004E05DA">
          <w:rPr>
            <w:noProof/>
          </w:rPr>
          <mc:AlternateContent>
            <mc:Choice Requires="wps">
              <w:drawing>
                <wp:anchor distT="45720" distB="45720" distL="114300" distR="114300" simplePos="0" relativeHeight="251687936" behindDoc="0" locked="0" layoutInCell="1" allowOverlap="1" wp14:anchorId="40C26A1D" wp14:editId="10A1DDAA">
                  <wp:simplePos x="0" y="0"/>
                  <wp:positionH relativeFrom="column">
                    <wp:posOffset>6282055</wp:posOffset>
                  </wp:positionH>
                  <wp:positionV relativeFrom="paragraph">
                    <wp:posOffset>78740</wp:posOffset>
                  </wp:positionV>
                  <wp:extent cx="544195" cy="213360"/>
                  <wp:effectExtent l="0" t="0" r="8255" b="0"/>
                  <wp:wrapNone/>
                  <wp:docPr id="10" name="Text Box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43560" cy="212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D6DC3CE" w14:textId="77777777" w:rsidR="004E05DA" w:rsidRDefault="004E05DA" w:rsidP="004E05DA">
                              <w:pPr>
                                <w:rPr>
                                  <w:rFonts w:ascii="Averta Light" w:hAnsi="Averta Light"/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rFonts w:ascii="Averta Light" w:hAnsi="Averta Light"/>
                                  <w:sz w:val="15"/>
                                  <w:szCs w:val="15"/>
                                </w:rPr>
                                <w:t>Ver. 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20000</wp14:pctHeight>
                  </wp14:sizeRelV>
                </wp:anchor>
              </w:drawing>
            </mc:Choice>
            <mc:Fallback>
              <w:pict>
                <v:shapetype w14:anchorId="40C26A1D" id="_x0000_t202" coordsize="21600,21600" o:spt="202" path="m,l,21600r21600,l21600,xe">
                  <v:stroke joinstyle="miter"/>
                  <v:path gradientshapeok="t" o:connecttype="rect"/>
                </v:shapetype>
                <v:shape id="Text Box 10" o:spid="_x0000_s1026" type="#_x0000_t202" style="position:absolute;margin-left:494.65pt;margin-top:6.2pt;width:42.85pt;height:16.8pt;z-index:2516879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" stroked="f">
                  <v:textbox style="mso-fit-shape-to-text:t">
                    <w:txbxContent>
                      <w:p w14:paraId="7D6DC3CE" w14:textId="77777777" w:rsidR="004E05DA" w:rsidRDefault="004E05DA" w:rsidP="004E05DA">
                        <w:pPr>
                          <w:rPr>
                            <w:rFonts w:ascii="Averta Light" w:hAnsi="Averta Light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verta Light" w:hAnsi="Averta Light"/>
                            <w:sz w:val="15"/>
                            <w:szCs w:val="15"/>
                          </w:rPr>
                          <w:t>Ver. 01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4E05DA"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  <w:tab/>
        </w:r>
      </w:p>
      <w:p w14:paraId="33542488" w14:textId="1C5D9014" w:rsidR="00605D72" w:rsidRPr="00E5329D" w:rsidRDefault="004E05DA" w:rsidP="00E5329D">
        <w:pPr>
          <w:pStyle w:val="Footer"/>
          <w:tabs>
            <w:tab w:val="clear" w:pos="4680"/>
            <w:tab w:val="left" w:pos="1701"/>
            <w:tab w:val="center" w:pos="5245"/>
          </w:tabs>
          <w:rPr>
            <w:rFonts w:ascii="Averta Light" w:hAnsi="Averta Light"/>
            <w:sz w:val="16"/>
            <w:szCs w:val="16"/>
          </w:rPr>
        </w:pPr>
        <w:r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  <w:tab/>
        </w:r>
        <w:r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  <w:tab/>
        </w:r>
        <w:r>
          <w:rPr>
            <w:rFonts w:ascii="Averta Light" w:hAnsi="Averta Light"/>
            <w:sz w:val="16"/>
            <w:szCs w:val="16"/>
          </w:rPr>
          <w:fldChar w:fldCharType="begin"/>
        </w:r>
        <w:r>
          <w:rPr>
            <w:rFonts w:ascii="Averta Light" w:hAnsi="Averta Light"/>
            <w:sz w:val="16"/>
            <w:szCs w:val="16"/>
          </w:rPr>
          <w:instrText>PAGE   \* MERGEFORMAT</w:instrText>
        </w:r>
        <w:r>
          <w:rPr>
            <w:rFonts w:ascii="Averta Light" w:hAnsi="Averta Light"/>
            <w:sz w:val="16"/>
            <w:szCs w:val="16"/>
          </w:rPr>
          <w:fldChar w:fldCharType="separate"/>
        </w:r>
        <w:r>
          <w:rPr>
            <w:rFonts w:ascii="Averta Light" w:hAnsi="Averta Light"/>
            <w:sz w:val="16"/>
            <w:szCs w:val="16"/>
          </w:rPr>
          <w:t>2</w:t>
        </w:r>
        <w:r>
          <w:rPr>
            <w:rFonts w:ascii="Averta Light" w:hAnsi="Averta Light"/>
            <w:sz w:val="16"/>
            <w:szCs w:val="16"/>
          </w:rPr>
          <w:fldChar w:fldCharType="end"/>
        </w:r>
        <w:r>
          <w:rPr>
            <w:rFonts w:ascii="Averta Light" w:hAnsi="Averta Light"/>
            <w:sz w:val="16"/>
            <w:szCs w:val="16"/>
          </w:rPr>
          <w:t xml:space="preserve"> of 2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78001650"/>
      <w:docPartObj>
        <w:docPartGallery w:val="Page Numbers (Bottom of Page)"/>
        <w:docPartUnique/>
      </w:docPartObj>
    </w:sdtPr>
    <w:sdtContent>
      <w:p w14:paraId="7623FC13" w14:textId="77777777" w:rsidR="00011EA0" w:rsidRPr="00A34471" w:rsidRDefault="004E05DA" w:rsidP="00011EA0">
        <w:pPr>
          <w:pStyle w:val="Footer"/>
          <w:tabs>
            <w:tab w:val="left" w:pos="1843"/>
            <w:tab w:val="left" w:pos="2127"/>
            <w:tab w:val="center" w:pos="5103"/>
          </w:tabs>
          <w:rPr>
            <w:noProof/>
            <w:sz w:val="16"/>
            <w:szCs w:val="20"/>
          </w:rPr>
        </w:pPr>
        <w:r>
          <w:rPr>
            <w:noProof/>
          </w:rPr>
          <w:drawing>
            <wp:anchor distT="0" distB="0" distL="114300" distR="114300" simplePos="0" relativeHeight="251685888" behindDoc="0" locked="0" layoutInCell="1" allowOverlap="1" wp14:anchorId="76452236" wp14:editId="1F324773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887730" cy="179705"/>
              <wp:effectExtent l="0" t="0" r="7620" b="0"/>
              <wp:wrapNone/>
              <wp:docPr id="9" name="Picture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Grafik 20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87730" cy="17970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011EA0">
          <w:rPr>
            <w:noProof/>
          </w:rPr>
          <w:drawing>
            <wp:anchor distT="0" distB="0" distL="114300" distR="114300" simplePos="0" relativeHeight="251691008" behindDoc="0" locked="0" layoutInCell="1" allowOverlap="1" wp14:anchorId="47704364" wp14:editId="38D61BA2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887730" cy="179705"/>
              <wp:effectExtent l="0" t="0" r="7620" b="0"/>
              <wp:wrapNone/>
              <wp:docPr id="12" name="Picture 1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Grafik 20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87730" cy="17970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011EA0">
          <w:rPr>
            <w:noProof/>
          </w:rPr>
          <w:tab/>
        </w:r>
        <w:r w:rsidR="00011EA0" w:rsidRPr="00A34471">
          <w:rPr>
            <w:noProof/>
            <w:sz w:val="16"/>
            <w:szCs w:val="20"/>
          </w:rPr>
          <w:t xml:space="preserve">Imported by VWR International bv </w:t>
        </w:r>
      </w:p>
      <w:p w14:paraId="5D8A4CE7" w14:textId="77777777" w:rsidR="00011EA0" w:rsidRPr="00A34471" w:rsidRDefault="00011EA0" w:rsidP="00011EA0">
        <w:pPr>
          <w:pStyle w:val="Footer"/>
          <w:tabs>
            <w:tab w:val="left" w:pos="1843"/>
            <w:tab w:val="left" w:pos="2127"/>
            <w:tab w:val="center" w:pos="5103"/>
          </w:tabs>
          <w:rPr>
            <w:noProof/>
            <w:sz w:val="16"/>
            <w:szCs w:val="20"/>
          </w:rPr>
        </w:pPr>
        <w:r>
          <w:rPr>
            <w:noProof/>
            <w:sz w:val="16"/>
            <w:szCs w:val="20"/>
          </w:rPr>
          <w:tab/>
        </w:r>
        <w:r w:rsidRPr="00A34471">
          <w:rPr>
            <w:noProof/>
            <w:sz w:val="16"/>
            <w:szCs w:val="20"/>
          </w:rPr>
          <w:t xml:space="preserve">Address: Researchpark Haasrode 2020, Geldenaaksebaan 464, B-3001 Leuven </w:t>
        </w:r>
      </w:p>
      <w:p w14:paraId="2EE07F16" w14:textId="08EEFA8F" w:rsidR="004E05DA" w:rsidRDefault="00011EA0" w:rsidP="00011EA0">
        <w:pPr>
          <w:pStyle w:val="Footer"/>
          <w:tabs>
            <w:tab w:val="clear" w:pos="4680"/>
            <w:tab w:val="left" w:pos="1843"/>
            <w:tab w:val="left" w:pos="2127"/>
            <w:tab w:val="center" w:pos="5103"/>
          </w:tabs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</w:pPr>
        <w:r>
          <w:rPr>
            <w:noProof/>
            <w:sz w:val="16"/>
            <w:szCs w:val="20"/>
          </w:rPr>
          <w:tab/>
        </w:r>
        <w:r w:rsidRPr="00A34471">
          <w:rPr>
            <w:noProof/>
            <w:sz w:val="16"/>
            <w:szCs w:val="20"/>
          </w:rPr>
          <w:t>E-mail: vwr.be@vwr.com</w:t>
        </w:r>
        <w:r>
          <w:rPr>
            <w:noProof/>
          </w:rPr>
          <w:t xml:space="preserve"> </w:t>
        </w:r>
        <w:r w:rsidR="004E05DA">
          <w:rPr>
            <w:noProof/>
          </w:rPr>
          <mc:AlternateContent>
            <mc:Choice Requires="wps">
              <w:drawing>
                <wp:anchor distT="45720" distB="45720" distL="114300" distR="114300" simplePos="0" relativeHeight="251684864" behindDoc="0" locked="0" layoutInCell="1" allowOverlap="1" wp14:anchorId="553E6D2C" wp14:editId="3969919D">
                  <wp:simplePos x="0" y="0"/>
                  <wp:positionH relativeFrom="column">
                    <wp:posOffset>6282055</wp:posOffset>
                  </wp:positionH>
                  <wp:positionV relativeFrom="paragraph">
                    <wp:posOffset>78740</wp:posOffset>
                  </wp:positionV>
                  <wp:extent cx="544195" cy="213360"/>
                  <wp:effectExtent l="0" t="0" r="8255" b="0"/>
                  <wp:wrapNone/>
                  <wp:docPr id="2" name="Text Box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43560" cy="212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3328206" w14:textId="77777777" w:rsidR="004E05DA" w:rsidRDefault="004E05DA" w:rsidP="004E05DA">
                              <w:pPr>
                                <w:rPr>
                                  <w:rFonts w:ascii="Averta Light" w:hAnsi="Averta Light"/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rFonts w:ascii="Averta Light" w:hAnsi="Averta Light"/>
                                  <w:sz w:val="15"/>
                                  <w:szCs w:val="15"/>
                                </w:rPr>
                                <w:t>Ver. 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20000</wp14:pctHeight>
                  </wp14:sizeRelV>
                </wp:anchor>
              </w:drawing>
            </mc:Choice>
            <mc:Fallback>
              <w:pict>
                <v:shapetype w14:anchorId="553E6D2C"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margin-left:494.65pt;margin-top:6.2pt;width:42.85pt;height:16.8pt;z-index:2516848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" stroked="f">
                  <v:textbox style="mso-fit-shape-to-text:t">
                    <w:txbxContent>
                      <w:p w14:paraId="13328206" w14:textId="77777777" w:rsidR="004E05DA" w:rsidRDefault="004E05DA" w:rsidP="004E05DA">
                        <w:pPr>
                          <w:rPr>
                            <w:rFonts w:ascii="Averta Light" w:hAnsi="Averta Light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verta Light" w:hAnsi="Averta Light"/>
                            <w:sz w:val="15"/>
                            <w:szCs w:val="15"/>
                          </w:rPr>
                          <w:t>Ver. 01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4E05DA"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  <w:tab/>
        </w:r>
      </w:p>
      <w:p w14:paraId="73E918DC" w14:textId="7FF46D60" w:rsidR="001D3C9E" w:rsidRPr="004E05DA" w:rsidRDefault="004E05DA" w:rsidP="004E05DA">
        <w:pPr>
          <w:pStyle w:val="Footer"/>
          <w:tabs>
            <w:tab w:val="clear" w:pos="4680"/>
            <w:tab w:val="left" w:pos="1701"/>
            <w:tab w:val="center" w:pos="5245"/>
          </w:tabs>
          <w:rPr>
            <w:rFonts w:ascii="Averta Light" w:hAnsi="Averta Light"/>
            <w:sz w:val="16"/>
            <w:szCs w:val="16"/>
          </w:rPr>
        </w:pPr>
        <w:r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  <w:tab/>
        </w:r>
        <w:r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  <w:tab/>
        </w:r>
        <w:r>
          <w:rPr>
            <w:rFonts w:ascii="Averta Light" w:hAnsi="Averta Light"/>
            <w:sz w:val="16"/>
            <w:szCs w:val="16"/>
          </w:rPr>
          <w:fldChar w:fldCharType="begin"/>
        </w:r>
        <w:r>
          <w:rPr>
            <w:rFonts w:ascii="Averta Light" w:hAnsi="Averta Light"/>
            <w:sz w:val="16"/>
            <w:szCs w:val="16"/>
          </w:rPr>
          <w:instrText>PAGE   \* MERGEFORMAT</w:instrText>
        </w:r>
        <w:r>
          <w:rPr>
            <w:rFonts w:ascii="Averta Light" w:hAnsi="Averta Light"/>
            <w:sz w:val="16"/>
            <w:szCs w:val="16"/>
          </w:rPr>
          <w:fldChar w:fldCharType="separate"/>
        </w:r>
        <w:r>
          <w:rPr>
            <w:rFonts w:ascii="Averta Light" w:hAnsi="Averta Light"/>
            <w:sz w:val="16"/>
            <w:szCs w:val="16"/>
          </w:rPr>
          <w:t>2</w:t>
        </w:r>
        <w:r>
          <w:rPr>
            <w:rFonts w:ascii="Averta Light" w:hAnsi="Averta Light"/>
            <w:sz w:val="16"/>
            <w:szCs w:val="16"/>
          </w:rPr>
          <w:fldChar w:fldCharType="end"/>
        </w:r>
        <w:r>
          <w:rPr>
            <w:rFonts w:ascii="Averta Light" w:hAnsi="Averta Light"/>
            <w:sz w:val="16"/>
            <w:szCs w:val="16"/>
          </w:rPr>
          <w:t xml:space="preserve"> of 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B2B45" w14:textId="77777777" w:rsidR="00A07BD9" w:rsidRDefault="00A07BD9" w:rsidP="00C15717">
      <w:pPr>
        <w:spacing w:line="240" w:lineRule="auto"/>
      </w:pPr>
      <w:bookmarkStart w:id="0" w:name="_Hlk44000374"/>
      <w:bookmarkEnd w:id="0"/>
      <w:r>
        <w:separator/>
      </w:r>
    </w:p>
  </w:footnote>
  <w:footnote w:type="continuationSeparator" w:id="0">
    <w:p w14:paraId="723D085D" w14:textId="77777777" w:rsidR="00A07BD9" w:rsidRDefault="00A07BD9" w:rsidP="00C1571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5048A" w14:textId="77777777" w:rsidR="00605D72" w:rsidRDefault="00605D72" w:rsidP="00C15717">
    <w:pPr>
      <w:pStyle w:val="Header"/>
      <w:jc w:val="right"/>
    </w:pPr>
    <w:r>
      <w:rPr>
        <w:noProof/>
      </w:rPr>
      <w:drawing>
        <wp:anchor distT="0" distB="0" distL="114300" distR="114300" simplePos="0" relativeHeight="251674624" behindDoc="0" locked="0" layoutInCell="1" allowOverlap="1" wp14:anchorId="73D6FB24" wp14:editId="196D9615">
          <wp:simplePos x="0" y="0"/>
          <wp:positionH relativeFrom="column">
            <wp:posOffset>4732337</wp:posOffset>
          </wp:positionH>
          <wp:positionV relativeFrom="paragraph">
            <wp:posOffset>99695</wp:posOffset>
          </wp:positionV>
          <wp:extent cx="1744345" cy="407670"/>
          <wp:effectExtent l="0" t="0" r="825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434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A8C0B2E" w14:textId="77777777" w:rsidR="00605D72" w:rsidRPr="005E16CC" w:rsidRDefault="00605D72" w:rsidP="005E16CC">
    <w:pPr>
      <w:pStyle w:val="Header"/>
      <w:tabs>
        <w:tab w:val="right" w:pos="10915"/>
      </w:tabs>
      <w:ind w:left="720"/>
      <w:rPr>
        <w:rFonts w:ascii="Averta Light" w:hAnsi="Averta Light" w:cs="Arial"/>
        <w:b/>
        <w:sz w:val="16"/>
        <w:szCs w:val="16"/>
        <w:lang w:val="en-US"/>
      </w:rPr>
    </w:pPr>
    <w:r w:rsidRPr="005E16CC">
      <w:rPr>
        <w:rFonts w:ascii="Arial Narrow" w:hAnsi="Arial Narrow" w:cs="Arial"/>
        <w:b/>
        <w:sz w:val="16"/>
        <w:szCs w:val="16"/>
      </w:rPr>
      <w:t xml:space="preserve"> </w:t>
    </w:r>
  </w:p>
  <w:p w14:paraId="1995D6E1" w14:textId="77777777" w:rsidR="00605D72" w:rsidRDefault="00605D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BCF39" w14:textId="77777777" w:rsidR="00605D72" w:rsidRDefault="00605D72" w:rsidP="00ED5AB3">
    <w:pPr>
      <w:pStyle w:val="Header"/>
      <w:jc w:val="right"/>
    </w:pPr>
    <w:r>
      <w:rPr>
        <w:noProof/>
      </w:rPr>
      <w:drawing>
        <wp:anchor distT="0" distB="0" distL="114300" distR="114300" simplePos="0" relativeHeight="251676672" behindDoc="0" locked="0" layoutInCell="1" allowOverlap="1" wp14:anchorId="41DA38C9" wp14:editId="6BC149E3">
          <wp:simplePos x="0" y="0"/>
          <wp:positionH relativeFrom="column">
            <wp:posOffset>4730432</wp:posOffset>
          </wp:positionH>
          <wp:positionV relativeFrom="paragraph">
            <wp:posOffset>99695</wp:posOffset>
          </wp:positionV>
          <wp:extent cx="1744345" cy="407670"/>
          <wp:effectExtent l="0" t="0" r="8255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434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EE98CFC" w14:textId="77777777" w:rsidR="00605D72" w:rsidRPr="005E16CC" w:rsidRDefault="00605D72" w:rsidP="00ED5AB3">
    <w:pPr>
      <w:pStyle w:val="Header"/>
      <w:tabs>
        <w:tab w:val="right" w:pos="10915"/>
      </w:tabs>
      <w:ind w:left="720"/>
      <w:rPr>
        <w:rFonts w:ascii="Averta Light" w:hAnsi="Averta Light" w:cs="Arial"/>
        <w:b/>
        <w:sz w:val="16"/>
        <w:szCs w:val="16"/>
        <w:lang w:val="en-US"/>
      </w:rPr>
    </w:pPr>
    <w:r w:rsidRPr="005E16CC">
      <w:rPr>
        <w:rFonts w:ascii="Arial Narrow" w:hAnsi="Arial Narrow" w:cs="Arial"/>
        <w:b/>
        <w:sz w:val="16"/>
        <w:szCs w:val="16"/>
      </w:rPr>
      <w:t xml:space="preserve"> </w:t>
    </w:r>
  </w:p>
  <w:p w14:paraId="00D259C5" w14:textId="77777777" w:rsidR="00605D72" w:rsidRPr="005E16CC" w:rsidRDefault="00605D72" w:rsidP="00ED5AB3">
    <w:pPr>
      <w:spacing w:line="240" w:lineRule="auto"/>
      <w:rPr>
        <w:rFonts w:ascii="Averta Light" w:eastAsia="Times New Roman" w:hAnsi="Averta Light"/>
        <w:bCs/>
        <w:color w:val="0064C8" w:themeColor="accent1"/>
        <w:szCs w:val="22"/>
        <w:lang w:val="en-US" w:eastAsia="de-DE"/>
      </w:rPr>
    </w:pPr>
  </w:p>
  <w:p w14:paraId="20CA9337" w14:textId="5C931C16" w:rsidR="00605D72" w:rsidRDefault="001E3C15" w:rsidP="00ED5AB3">
    <w:pPr>
      <w:spacing w:line="240" w:lineRule="auto"/>
      <w:rPr>
        <w:rFonts w:ascii="Averta Light" w:eastAsia="Times New Roman" w:hAnsi="Averta Light"/>
        <w:bCs/>
        <w:color w:val="0064C8" w:themeColor="accent1"/>
        <w:sz w:val="56"/>
        <w:szCs w:val="56"/>
        <w:lang w:val="en-US" w:eastAsia="de-DE"/>
      </w:rPr>
    </w:pPr>
    <w:r>
      <w:rPr>
        <w:rFonts w:ascii="Averta Light" w:eastAsia="Times New Roman" w:hAnsi="Averta Light"/>
        <w:bCs/>
        <w:color w:val="0064C8" w:themeColor="accent1"/>
        <w:sz w:val="56"/>
        <w:szCs w:val="56"/>
        <w:lang w:val="en-US" w:eastAsia="de-DE"/>
      </w:rPr>
      <w:t>Technical Datasheet</w:t>
    </w:r>
  </w:p>
  <w:p w14:paraId="167E64C0" w14:textId="77777777" w:rsidR="00605D72" w:rsidRPr="005E16CC" w:rsidRDefault="00605D72" w:rsidP="00ED5AB3">
    <w:pPr>
      <w:spacing w:line="240" w:lineRule="auto"/>
      <w:rPr>
        <w:rFonts w:ascii="Averta Light" w:eastAsia="Times New Roman" w:hAnsi="Averta Light"/>
        <w:bCs/>
        <w:color w:val="0064C8" w:themeColor="accent1"/>
        <w:sz w:val="28"/>
        <w:szCs w:val="28"/>
        <w:lang w:val="en-US" w:eastAsia="de-DE"/>
      </w:rPr>
    </w:pPr>
  </w:p>
  <w:p w14:paraId="49371002" w14:textId="77777777" w:rsidR="00272193" w:rsidRDefault="001E3C15" w:rsidP="006575A8">
    <w:pPr>
      <w:pStyle w:val="Header"/>
      <w:tabs>
        <w:tab w:val="left" w:pos="7088"/>
        <w:tab w:val="left" w:pos="9327"/>
      </w:tabs>
      <w:rPr>
        <w:rFonts w:ascii="Averta Bold" w:hAnsi="Averta Bold"/>
        <w:bCs/>
        <w:color w:val="0064C8" w:themeColor="accent1"/>
        <w:sz w:val="36"/>
        <w:szCs w:val="36"/>
      </w:rPr>
    </w:pPr>
    <w:r w:rsidRPr="001E3C15">
      <w:rPr>
        <w:rFonts w:ascii="Averta Bold" w:hAnsi="Averta Bold"/>
        <w:bCs/>
        <w:color w:val="0064C8" w:themeColor="accent1"/>
        <w:sz w:val="36"/>
        <w:szCs w:val="36"/>
      </w:rPr>
      <w:t xml:space="preserve">VWR® </w:t>
    </w:r>
    <w:r w:rsidR="006575A8" w:rsidRPr="006575A8">
      <w:rPr>
        <w:rFonts w:ascii="Averta Bold" w:hAnsi="Averta Bold"/>
        <w:bCs/>
        <w:color w:val="0064C8" w:themeColor="accent1"/>
        <w:sz w:val="36"/>
        <w:szCs w:val="36"/>
      </w:rPr>
      <w:t xml:space="preserve">FACEMASK CLEAN ROOM WHITE CLASS100 </w:t>
    </w:r>
  </w:p>
  <w:p w14:paraId="4A3EA79C" w14:textId="7AC741DF" w:rsidR="001E3C15" w:rsidRDefault="006575A8" w:rsidP="006575A8">
    <w:pPr>
      <w:pStyle w:val="Header"/>
      <w:tabs>
        <w:tab w:val="left" w:pos="7088"/>
        <w:tab w:val="left" w:pos="9327"/>
      </w:tabs>
      <w:rPr>
        <w:rFonts w:ascii="Averta Bold" w:hAnsi="Averta Bold"/>
        <w:bCs/>
        <w:color w:val="0064C8" w:themeColor="accent1"/>
        <w:sz w:val="36"/>
        <w:szCs w:val="36"/>
      </w:rPr>
    </w:pPr>
    <w:r w:rsidRPr="006575A8">
      <w:rPr>
        <w:rFonts w:ascii="Averta Bold" w:hAnsi="Averta Bold"/>
        <w:bCs/>
        <w:color w:val="0064C8" w:themeColor="accent1"/>
        <w:sz w:val="36"/>
        <w:szCs w:val="36"/>
      </w:rPr>
      <w:t>HEAD LOOP</w:t>
    </w:r>
  </w:p>
  <w:p w14:paraId="1C4B3D5C" w14:textId="0B993105" w:rsidR="00605D72" w:rsidRDefault="00605D72" w:rsidP="006575A8">
    <w:pPr>
      <w:pStyle w:val="Header"/>
      <w:tabs>
        <w:tab w:val="clear" w:pos="9360"/>
        <w:tab w:val="left" w:pos="7088"/>
        <w:tab w:val="left" w:pos="9327"/>
      </w:tabs>
    </w:pPr>
    <w:r w:rsidRPr="0050119F">
      <w:rPr>
        <w:rFonts w:ascii="Averta" w:hAnsi="Averta"/>
        <w:bCs/>
        <w:color w:val="0064C8" w:themeColor="accent1"/>
        <w:sz w:val="24"/>
      </w:rPr>
      <w:t>EU cat</w:t>
    </w:r>
    <w:r>
      <w:rPr>
        <w:rFonts w:ascii="Averta" w:hAnsi="Averta"/>
        <w:bCs/>
        <w:color w:val="0064C8" w:themeColor="accent1"/>
        <w:sz w:val="24"/>
      </w:rPr>
      <w:t>.</w:t>
    </w:r>
    <w:r w:rsidRPr="0050119F">
      <w:rPr>
        <w:rFonts w:ascii="Averta" w:hAnsi="Averta"/>
        <w:bCs/>
        <w:color w:val="0064C8" w:themeColor="accent1"/>
        <w:sz w:val="24"/>
      </w:rPr>
      <w:t xml:space="preserve"> </w:t>
    </w:r>
    <w:r>
      <w:rPr>
        <w:rFonts w:ascii="Averta" w:hAnsi="Averta"/>
        <w:bCs/>
        <w:color w:val="0064C8" w:themeColor="accent1"/>
        <w:sz w:val="24"/>
      </w:rPr>
      <w:t xml:space="preserve">No </w:t>
    </w:r>
    <w:r w:rsidR="006575A8" w:rsidRPr="006575A8">
      <w:rPr>
        <w:rFonts w:ascii="Averta" w:hAnsi="Averta"/>
        <w:bCs/>
        <w:color w:val="0064C8" w:themeColor="accent1"/>
        <w:sz w:val="24"/>
      </w:rPr>
      <w:t>114-9345</w:t>
    </w:r>
    <w:r w:rsidRPr="006B4437">
      <w:rPr>
        <w:rFonts w:ascii="Averta" w:hAnsi="Averta"/>
        <w:bCs/>
        <w:color w:val="0064C8" w:themeColor="accent1"/>
        <w:sz w:val="36"/>
        <w:szCs w:val="36"/>
      </w:rPr>
      <w:tab/>
    </w:r>
    <w:r w:rsidRPr="009409E5">
      <w:rPr>
        <w:rFonts w:ascii="Averta Light" w:hAnsi="Averta Light"/>
        <w:bCs/>
        <w:color w:val="2EC4FF" w:themeColor="accent2"/>
        <w:sz w:val="32"/>
        <w:szCs w:val="32"/>
        <w:lang w:val="en-US"/>
      </w:rPr>
      <w:t>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853EA"/>
    <w:multiLevelType w:val="hybridMultilevel"/>
    <w:tmpl w:val="F1D072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16DD1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F705C98"/>
    <w:multiLevelType w:val="hybridMultilevel"/>
    <w:tmpl w:val="DE642DE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0F7F30CC"/>
    <w:multiLevelType w:val="hybridMultilevel"/>
    <w:tmpl w:val="96445410"/>
    <w:lvl w:ilvl="0" w:tplc="B7863A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0FB67C7E"/>
    <w:multiLevelType w:val="hybridMultilevel"/>
    <w:tmpl w:val="6F4A0DD0"/>
    <w:lvl w:ilvl="0" w:tplc="CFCC503A">
      <w:start w:val="1"/>
      <w:numFmt w:val="bullet"/>
      <w:pStyle w:val="Bullets"/>
      <w:lvlText w:val="‒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9923B9"/>
    <w:multiLevelType w:val="hybridMultilevel"/>
    <w:tmpl w:val="5B3EC518"/>
    <w:lvl w:ilvl="0" w:tplc="C5C844A4">
      <w:start w:val="1"/>
      <w:numFmt w:val="decimal"/>
      <w:lvlText w:val="%1."/>
      <w:lvlJc w:val="left"/>
      <w:pPr>
        <w:ind w:left="286" w:hanging="286"/>
      </w:pPr>
      <w:rPr>
        <w:rFonts w:ascii="Calibri" w:eastAsia="Calibri" w:hAnsi="Calibri" w:cs="Calibri" w:hint="default"/>
        <w:b/>
        <w:bCs/>
        <w:spacing w:val="0"/>
        <w:w w:val="108"/>
        <w:sz w:val="24"/>
        <w:szCs w:val="24"/>
      </w:rPr>
    </w:lvl>
    <w:lvl w:ilvl="1" w:tplc="C3622D20">
      <w:numFmt w:val="bullet"/>
      <w:lvlText w:val="•"/>
      <w:lvlJc w:val="left"/>
      <w:pPr>
        <w:ind w:left="1234" w:hanging="286"/>
      </w:pPr>
      <w:rPr>
        <w:rFonts w:hint="default"/>
      </w:rPr>
    </w:lvl>
    <w:lvl w:ilvl="2" w:tplc="948AEA90">
      <w:numFmt w:val="bullet"/>
      <w:lvlText w:val="•"/>
      <w:lvlJc w:val="left"/>
      <w:pPr>
        <w:ind w:left="2182" w:hanging="286"/>
      </w:pPr>
      <w:rPr>
        <w:rFonts w:hint="default"/>
      </w:rPr>
    </w:lvl>
    <w:lvl w:ilvl="3" w:tplc="3FE6C590">
      <w:numFmt w:val="bullet"/>
      <w:lvlText w:val="•"/>
      <w:lvlJc w:val="left"/>
      <w:pPr>
        <w:ind w:left="3130" w:hanging="286"/>
      </w:pPr>
      <w:rPr>
        <w:rFonts w:hint="default"/>
      </w:rPr>
    </w:lvl>
    <w:lvl w:ilvl="4" w:tplc="BC161AA4">
      <w:numFmt w:val="bullet"/>
      <w:lvlText w:val="•"/>
      <w:lvlJc w:val="left"/>
      <w:pPr>
        <w:ind w:left="4078" w:hanging="286"/>
      </w:pPr>
      <w:rPr>
        <w:rFonts w:hint="default"/>
      </w:rPr>
    </w:lvl>
    <w:lvl w:ilvl="5" w:tplc="8C36898A">
      <w:numFmt w:val="bullet"/>
      <w:lvlText w:val="•"/>
      <w:lvlJc w:val="left"/>
      <w:pPr>
        <w:ind w:left="5026" w:hanging="286"/>
      </w:pPr>
      <w:rPr>
        <w:rFonts w:hint="default"/>
      </w:rPr>
    </w:lvl>
    <w:lvl w:ilvl="6" w:tplc="0ADCFCD4">
      <w:numFmt w:val="bullet"/>
      <w:lvlText w:val="•"/>
      <w:lvlJc w:val="left"/>
      <w:pPr>
        <w:ind w:left="5974" w:hanging="286"/>
      </w:pPr>
      <w:rPr>
        <w:rFonts w:hint="default"/>
      </w:rPr>
    </w:lvl>
    <w:lvl w:ilvl="7" w:tplc="08F4CA46">
      <w:numFmt w:val="bullet"/>
      <w:lvlText w:val="•"/>
      <w:lvlJc w:val="left"/>
      <w:pPr>
        <w:ind w:left="6922" w:hanging="286"/>
      </w:pPr>
      <w:rPr>
        <w:rFonts w:hint="default"/>
      </w:rPr>
    </w:lvl>
    <w:lvl w:ilvl="8" w:tplc="8C9CE7E2">
      <w:numFmt w:val="bullet"/>
      <w:lvlText w:val="•"/>
      <w:lvlJc w:val="left"/>
      <w:pPr>
        <w:ind w:left="7870" w:hanging="286"/>
      </w:pPr>
      <w:rPr>
        <w:rFonts w:hint="default"/>
      </w:rPr>
    </w:lvl>
  </w:abstractNum>
  <w:abstractNum w:abstractNumId="6" w15:restartNumberingAfterBreak="0">
    <w:nsid w:val="254C15E8"/>
    <w:multiLevelType w:val="hybridMultilevel"/>
    <w:tmpl w:val="204C479A"/>
    <w:lvl w:ilvl="0" w:tplc="57D02630">
      <w:start w:val="1"/>
      <w:numFmt w:val="decimal"/>
      <w:lvlText w:val="%1."/>
      <w:lvlJc w:val="left"/>
      <w:pPr>
        <w:ind w:left="438" w:hanging="284"/>
      </w:pPr>
      <w:rPr>
        <w:rFonts w:ascii="Calibri" w:eastAsia="Calibri" w:hAnsi="Calibri" w:cs="Calibri" w:hint="default"/>
        <w:spacing w:val="-1"/>
        <w:w w:val="114"/>
        <w:sz w:val="22"/>
        <w:szCs w:val="22"/>
      </w:rPr>
    </w:lvl>
    <w:lvl w:ilvl="1" w:tplc="44B65EBC">
      <w:numFmt w:val="bullet"/>
      <w:lvlText w:val="•"/>
      <w:lvlJc w:val="left"/>
      <w:pPr>
        <w:ind w:left="1388" w:hanging="284"/>
      </w:pPr>
      <w:rPr>
        <w:rFonts w:hint="default"/>
      </w:rPr>
    </w:lvl>
    <w:lvl w:ilvl="2" w:tplc="ECC6134E">
      <w:numFmt w:val="bullet"/>
      <w:lvlText w:val="•"/>
      <w:lvlJc w:val="left"/>
      <w:pPr>
        <w:ind w:left="2336" w:hanging="284"/>
      </w:pPr>
      <w:rPr>
        <w:rFonts w:hint="default"/>
      </w:rPr>
    </w:lvl>
    <w:lvl w:ilvl="3" w:tplc="07E2E2EA">
      <w:numFmt w:val="bullet"/>
      <w:lvlText w:val="•"/>
      <w:lvlJc w:val="left"/>
      <w:pPr>
        <w:ind w:left="3284" w:hanging="284"/>
      </w:pPr>
      <w:rPr>
        <w:rFonts w:hint="default"/>
      </w:rPr>
    </w:lvl>
    <w:lvl w:ilvl="4" w:tplc="A7947E30">
      <w:numFmt w:val="bullet"/>
      <w:lvlText w:val="•"/>
      <w:lvlJc w:val="left"/>
      <w:pPr>
        <w:ind w:left="4232" w:hanging="284"/>
      </w:pPr>
      <w:rPr>
        <w:rFonts w:hint="default"/>
      </w:rPr>
    </w:lvl>
    <w:lvl w:ilvl="5" w:tplc="977E2E1C">
      <w:numFmt w:val="bullet"/>
      <w:lvlText w:val="•"/>
      <w:lvlJc w:val="left"/>
      <w:pPr>
        <w:ind w:left="5180" w:hanging="284"/>
      </w:pPr>
      <w:rPr>
        <w:rFonts w:hint="default"/>
      </w:rPr>
    </w:lvl>
    <w:lvl w:ilvl="6" w:tplc="2E248B6E">
      <w:numFmt w:val="bullet"/>
      <w:lvlText w:val="•"/>
      <w:lvlJc w:val="left"/>
      <w:pPr>
        <w:ind w:left="6128" w:hanging="284"/>
      </w:pPr>
      <w:rPr>
        <w:rFonts w:hint="default"/>
      </w:rPr>
    </w:lvl>
    <w:lvl w:ilvl="7" w:tplc="9ED6F0C2">
      <w:numFmt w:val="bullet"/>
      <w:lvlText w:val="•"/>
      <w:lvlJc w:val="left"/>
      <w:pPr>
        <w:ind w:left="7076" w:hanging="284"/>
      </w:pPr>
      <w:rPr>
        <w:rFonts w:hint="default"/>
      </w:rPr>
    </w:lvl>
    <w:lvl w:ilvl="8" w:tplc="ED5C7F00">
      <w:numFmt w:val="bullet"/>
      <w:lvlText w:val="•"/>
      <w:lvlJc w:val="left"/>
      <w:pPr>
        <w:ind w:left="8024" w:hanging="284"/>
      </w:pPr>
      <w:rPr>
        <w:rFonts w:hint="default"/>
      </w:rPr>
    </w:lvl>
  </w:abstractNum>
  <w:abstractNum w:abstractNumId="7" w15:restartNumberingAfterBreak="0">
    <w:nsid w:val="28F572E1"/>
    <w:multiLevelType w:val="hybridMultilevel"/>
    <w:tmpl w:val="3F70FC20"/>
    <w:lvl w:ilvl="0" w:tplc="25F0E992">
      <w:numFmt w:val="bullet"/>
      <w:lvlText w:val="•"/>
      <w:lvlJc w:val="left"/>
      <w:pPr>
        <w:ind w:left="360" w:hanging="360"/>
      </w:pPr>
      <w:rPr>
        <w:rFonts w:ascii="宋体" w:eastAsia="宋体" w:hAnsi="宋体" w:cs="Arial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2A5D6972"/>
    <w:multiLevelType w:val="singleLevel"/>
    <w:tmpl w:val="B966EEE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D0F4F33"/>
    <w:multiLevelType w:val="singleLevel"/>
    <w:tmpl w:val="C794F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0A32BBE"/>
    <w:multiLevelType w:val="hybridMultilevel"/>
    <w:tmpl w:val="8D50B45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12044F9"/>
    <w:multiLevelType w:val="hybridMultilevel"/>
    <w:tmpl w:val="71460F2A"/>
    <w:lvl w:ilvl="0" w:tplc="7168FCFE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3D220D71"/>
    <w:multiLevelType w:val="hybridMultilevel"/>
    <w:tmpl w:val="B8ECC804"/>
    <w:lvl w:ilvl="0" w:tplc="E13A317A">
      <w:start w:val="1"/>
      <w:numFmt w:val="decimal"/>
      <w:lvlText w:val="%1."/>
      <w:lvlJc w:val="left"/>
      <w:pPr>
        <w:ind w:left="438" w:hanging="284"/>
      </w:pPr>
      <w:rPr>
        <w:rFonts w:hint="default"/>
        <w:spacing w:val="-1"/>
        <w:w w:val="100"/>
      </w:rPr>
    </w:lvl>
    <w:lvl w:ilvl="1" w:tplc="67EA1382">
      <w:numFmt w:val="bullet"/>
      <w:lvlText w:val="•"/>
      <w:lvlJc w:val="left"/>
      <w:pPr>
        <w:ind w:left="1388" w:hanging="284"/>
      </w:pPr>
      <w:rPr>
        <w:rFonts w:hint="default"/>
      </w:rPr>
    </w:lvl>
    <w:lvl w:ilvl="2" w:tplc="A8F68556">
      <w:numFmt w:val="bullet"/>
      <w:lvlText w:val="•"/>
      <w:lvlJc w:val="left"/>
      <w:pPr>
        <w:ind w:left="2336" w:hanging="284"/>
      </w:pPr>
      <w:rPr>
        <w:rFonts w:hint="default"/>
      </w:rPr>
    </w:lvl>
    <w:lvl w:ilvl="3" w:tplc="AA922C08">
      <w:numFmt w:val="bullet"/>
      <w:lvlText w:val="•"/>
      <w:lvlJc w:val="left"/>
      <w:pPr>
        <w:ind w:left="3284" w:hanging="284"/>
      </w:pPr>
      <w:rPr>
        <w:rFonts w:hint="default"/>
      </w:rPr>
    </w:lvl>
    <w:lvl w:ilvl="4" w:tplc="7F24FE96">
      <w:numFmt w:val="bullet"/>
      <w:lvlText w:val="•"/>
      <w:lvlJc w:val="left"/>
      <w:pPr>
        <w:ind w:left="4232" w:hanging="284"/>
      </w:pPr>
      <w:rPr>
        <w:rFonts w:hint="default"/>
      </w:rPr>
    </w:lvl>
    <w:lvl w:ilvl="5" w:tplc="66904106">
      <w:numFmt w:val="bullet"/>
      <w:lvlText w:val="•"/>
      <w:lvlJc w:val="left"/>
      <w:pPr>
        <w:ind w:left="5180" w:hanging="284"/>
      </w:pPr>
      <w:rPr>
        <w:rFonts w:hint="default"/>
      </w:rPr>
    </w:lvl>
    <w:lvl w:ilvl="6" w:tplc="F6441E12">
      <w:numFmt w:val="bullet"/>
      <w:lvlText w:val="•"/>
      <w:lvlJc w:val="left"/>
      <w:pPr>
        <w:ind w:left="6128" w:hanging="284"/>
      </w:pPr>
      <w:rPr>
        <w:rFonts w:hint="default"/>
      </w:rPr>
    </w:lvl>
    <w:lvl w:ilvl="7" w:tplc="23D2769C">
      <w:numFmt w:val="bullet"/>
      <w:lvlText w:val="•"/>
      <w:lvlJc w:val="left"/>
      <w:pPr>
        <w:ind w:left="7076" w:hanging="284"/>
      </w:pPr>
      <w:rPr>
        <w:rFonts w:hint="default"/>
      </w:rPr>
    </w:lvl>
    <w:lvl w:ilvl="8" w:tplc="BD8AC752">
      <w:numFmt w:val="bullet"/>
      <w:lvlText w:val="•"/>
      <w:lvlJc w:val="left"/>
      <w:pPr>
        <w:ind w:left="8024" w:hanging="284"/>
      </w:pPr>
      <w:rPr>
        <w:rFonts w:hint="default"/>
      </w:rPr>
    </w:lvl>
  </w:abstractNum>
  <w:abstractNum w:abstractNumId="13" w15:restartNumberingAfterBreak="0">
    <w:nsid w:val="3D82750D"/>
    <w:multiLevelType w:val="hybridMultilevel"/>
    <w:tmpl w:val="6DCE0E48"/>
    <w:lvl w:ilvl="0" w:tplc="3692FB12">
      <w:start w:val="1"/>
      <w:numFmt w:val="decimal"/>
      <w:lvlText w:val="%1."/>
      <w:lvlJc w:val="left"/>
      <w:pPr>
        <w:ind w:left="438" w:hanging="284"/>
      </w:pPr>
      <w:rPr>
        <w:rFonts w:ascii="Calibri" w:eastAsia="Calibri" w:hAnsi="Calibri" w:cs="Calibri" w:hint="default"/>
        <w:spacing w:val="-1"/>
        <w:w w:val="114"/>
        <w:sz w:val="22"/>
        <w:szCs w:val="22"/>
      </w:rPr>
    </w:lvl>
    <w:lvl w:ilvl="1" w:tplc="AD148A6A">
      <w:numFmt w:val="bullet"/>
      <w:lvlText w:val="•"/>
      <w:lvlJc w:val="left"/>
      <w:pPr>
        <w:ind w:left="1388" w:hanging="284"/>
      </w:pPr>
      <w:rPr>
        <w:rFonts w:hint="default"/>
      </w:rPr>
    </w:lvl>
    <w:lvl w:ilvl="2" w:tplc="A2DA27CA">
      <w:numFmt w:val="bullet"/>
      <w:lvlText w:val="•"/>
      <w:lvlJc w:val="left"/>
      <w:pPr>
        <w:ind w:left="2336" w:hanging="284"/>
      </w:pPr>
      <w:rPr>
        <w:rFonts w:hint="default"/>
      </w:rPr>
    </w:lvl>
    <w:lvl w:ilvl="3" w:tplc="C0B20C58">
      <w:numFmt w:val="bullet"/>
      <w:lvlText w:val="•"/>
      <w:lvlJc w:val="left"/>
      <w:pPr>
        <w:ind w:left="3284" w:hanging="284"/>
      </w:pPr>
      <w:rPr>
        <w:rFonts w:hint="default"/>
      </w:rPr>
    </w:lvl>
    <w:lvl w:ilvl="4" w:tplc="E0A268EC">
      <w:numFmt w:val="bullet"/>
      <w:lvlText w:val="•"/>
      <w:lvlJc w:val="left"/>
      <w:pPr>
        <w:ind w:left="4232" w:hanging="284"/>
      </w:pPr>
      <w:rPr>
        <w:rFonts w:hint="default"/>
      </w:rPr>
    </w:lvl>
    <w:lvl w:ilvl="5" w:tplc="A8343FB2">
      <w:numFmt w:val="bullet"/>
      <w:lvlText w:val="•"/>
      <w:lvlJc w:val="left"/>
      <w:pPr>
        <w:ind w:left="5180" w:hanging="284"/>
      </w:pPr>
      <w:rPr>
        <w:rFonts w:hint="default"/>
      </w:rPr>
    </w:lvl>
    <w:lvl w:ilvl="6" w:tplc="14A2D78A">
      <w:numFmt w:val="bullet"/>
      <w:lvlText w:val="•"/>
      <w:lvlJc w:val="left"/>
      <w:pPr>
        <w:ind w:left="6128" w:hanging="284"/>
      </w:pPr>
      <w:rPr>
        <w:rFonts w:hint="default"/>
      </w:rPr>
    </w:lvl>
    <w:lvl w:ilvl="7" w:tplc="59E8B69C">
      <w:numFmt w:val="bullet"/>
      <w:lvlText w:val="•"/>
      <w:lvlJc w:val="left"/>
      <w:pPr>
        <w:ind w:left="7076" w:hanging="284"/>
      </w:pPr>
      <w:rPr>
        <w:rFonts w:hint="default"/>
      </w:rPr>
    </w:lvl>
    <w:lvl w:ilvl="8" w:tplc="0C2E8F64">
      <w:numFmt w:val="bullet"/>
      <w:lvlText w:val="•"/>
      <w:lvlJc w:val="left"/>
      <w:pPr>
        <w:ind w:left="8024" w:hanging="284"/>
      </w:pPr>
      <w:rPr>
        <w:rFonts w:hint="default"/>
      </w:rPr>
    </w:lvl>
  </w:abstractNum>
  <w:abstractNum w:abstractNumId="14" w15:restartNumberingAfterBreak="0">
    <w:nsid w:val="4A61361E"/>
    <w:multiLevelType w:val="hybridMultilevel"/>
    <w:tmpl w:val="FD985BFA"/>
    <w:lvl w:ilvl="0" w:tplc="04070001">
      <w:start w:val="1"/>
      <w:numFmt w:val="bullet"/>
      <w:lvlText w:val=""/>
      <w:lvlJc w:val="left"/>
      <w:pPr>
        <w:ind w:left="87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9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1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3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5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7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9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1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34" w:hanging="360"/>
      </w:pPr>
      <w:rPr>
        <w:rFonts w:ascii="Wingdings" w:hAnsi="Wingdings" w:hint="default"/>
      </w:rPr>
    </w:lvl>
  </w:abstractNum>
  <w:abstractNum w:abstractNumId="15" w15:restartNumberingAfterBreak="0">
    <w:nsid w:val="4AAE2F57"/>
    <w:multiLevelType w:val="hybridMultilevel"/>
    <w:tmpl w:val="BE96F4CA"/>
    <w:lvl w:ilvl="0" w:tplc="78CC964A">
      <w:start w:val="1"/>
      <w:numFmt w:val="decimal"/>
      <w:lvlText w:val="%1."/>
      <w:lvlJc w:val="left"/>
      <w:pPr>
        <w:ind w:left="440" w:hanging="286"/>
      </w:pPr>
      <w:rPr>
        <w:rFonts w:ascii="Calibri" w:eastAsia="Calibri" w:hAnsi="Calibri" w:cs="Calibri" w:hint="default"/>
        <w:b/>
        <w:bCs/>
        <w:spacing w:val="0"/>
        <w:w w:val="108"/>
        <w:sz w:val="24"/>
        <w:szCs w:val="24"/>
      </w:rPr>
    </w:lvl>
    <w:lvl w:ilvl="1" w:tplc="267E1CB4">
      <w:numFmt w:val="bullet"/>
      <w:lvlText w:val="•"/>
      <w:lvlJc w:val="left"/>
      <w:pPr>
        <w:ind w:left="1388" w:hanging="286"/>
      </w:pPr>
      <w:rPr>
        <w:rFonts w:hint="default"/>
      </w:rPr>
    </w:lvl>
    <w:lvl w:ilvl="2" w:tplc="A22ABA52">
      <w:numFmt w:val="bullet"/>
      <w:lvlText w:val="•"/>
      <w:lvlJc w:val="left"/>
      <w:pPr>
        <w:ind w:left="2336" w:hanging="286"/>
      </w:pPr>
      <w:rPr>
        <w:rFonts w:hint="default"/>
      </w:rPr>
    </w:lvl>
    <w:lvl w:ilvl="3" w:tplc="5E74DE42">
      <w:numFmt w:val="bullet"/>
      <w:lvlText w:val="•"/>
      <w:lvlJc w:val="left"/>
      <w:pPr>
        <w:ind w:left="3284" w:hanging="286"/>
      </w:pPr>
      <w:rPr>
        <w:rFonts w:hint="default"/>
      </w:rPr>
    </w:lvl>
    <w:lvl w:ilvl="4" w:tplc="475C25E0">
      <w:numFmt w:val="bullet"/>
      <w:lvlText w:val="•"/>
      <w:lvlJc w:val="left"/>
      <w:pPr>
        <w:ind w:left="4232" w:hanging="286"/>
      </w:pPr>
      <w:rPr>
        <w:rFonts w:hint="default"/>
      </w:rPr>
    </w:lvl>
    <w:lvl w:ilvl="5" w:tplc="6658C224">
      <w:numFmt w:val="bullet"/>
      <w:lvlText w:val="•"/>
      <w:lvlJc w:val="left"/>
      <w:pPr>
        <w:ind w:left="5180" w:hanging="286"/>
      </w:pPr>
      <w:rPr>
        <w:rFonts w:hint="default"/>
      </w:rPr>
    </w:lvl>
    <w:lvl w:ilvl="6" w:tplc="94C262A0">
      <w:numFmt w:val="bullet"/>
      <w:lvlText w:val="•"/>
      <w:lvlJc w:val="left"/>
      <w:pPr>
        <w:ind w:left="6128" w:hanging="286"/>
      </w:pPr>
      <w:rPr>
        <w:rFonts w:hint="default"/>
      </w:rPr>
    </w:lvl>
    <w:lvl w:ilvl="7" w:tplc="1AACA392">
      <w:numFmt w:val="bullet"/>
      <w:lvlText w:val="•"/>
      <w:lvlJc w:val="left"/>
      <w:pPr>
        <w:ind w:left="7076" w:hanging="286"/>
      </w:pPr>
      <w:rPr>
        <w:rFonts w:hint="default"/>
      </w:rPr>
    </w:lvl>
    <w:lvl w:ilvl="8" w:tplc="BF12A1BA">
      <w:numFmt w:val="bullet"/>
      <w:lvlText w:val="•"/>
      <w:lvlJc w:val="left"/>
      <w:pPr>
        <w:ind w:left="8024" w:hanging="286"/>
      </w:pPr>
      <w:rPr>
        <w:rFonts w:hint="default"/>
      </w:rPr>
    </w:lvl>
  </w:abstractNum>
  <w:abstractNum w:abstractNumId="16" w15:restartNumberingAfterBreak="0">
    <w:nsid w:val="4AD472D7"/>
    <w:multiLevelType w:val="singleLevel"/>
    <w:tmpl w:val="040C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7" w15:restartNumberingAfterBreak="0">
    <w:nsid w:val="4C3969CF"/>
    <w:multiLevelType w:val="hybridMultilevel"/>
    <w:tmpl w:val="F0BE4D0C"/>
    <w:lvl w:ilvl="0" w:tplc="1B40CDBE">
      <w:start w:val="1"/>
      <w:numFmt w:val="decimal"/>
      <w:lvlText w:val="%1."/>
      <w:lvlJc w:val="left"/>
      <w:pPr>
        <w:ind w:left="440" w:hanging="286"/>
      </w:pPr>
      <w:rPr>
        <w:rFonts w:ascii="Calibri" w:eastAsia="Calibri" w:hAnsi="Calibri" w:cs="Calibri" w:hint="default"/>
        <w:b/>
        <w:bCs/>
        <w:spacing w:val="0"/>
        <w:w w:val="108"/>
        <w:sz w:val="24"/>
        <w:szCs w:val="24"/>
      </w:rPr>
    </w:lvl>
    <w:lvl w:ilvl="1" w:tplc="9594D420">
      <w:start w:val="1"/>
      <w:numFmt w:val="lowerLetter"/>
      <w:lvlText w:val="%2."/>
      <w:lvlJc w:val="left"/>
      <w:pPr>
        <w:ind w:left="409" w:hanging="255"/>
      </w:pPr>
      <w:rPr>
        <w:rFonts w:ascii="Calibri" w:eastAsia="Calibri" w:hAnsi="Calibri" w:cs="Calibri" w:hint="default"/>
        <w:b/>
        <w:bCs/>
        <w:w w:val="108"/>
        <w:sz w:val="22"/>
        <w:szCs w:val="22"/>
      </w:rPr>
    </w:lvl>
    <w:lvl w:ilvl="2" w:tplc="70029C44">
      <w:numFmt w:val="bullet"/>
      <w:lvlText w:val="•"/>
      <w:lvlJc w:val="left"/>
      <w:pPr>
        <w:ind w:left="1493" w:hanging="255"/>
      </w:pPr>
      <w:rPr>
        <w:rFonts w:hint="default"/>
      </w:rPr>
    </w:lvl>
    <w:lvl w:ilvl="3" w:tplc="7694B1E8">
      <w:numFmt w:val="bullet"/>
      <w:lvlText w:val="•"/>
      <w:lvlJc w:val="left"/>
      <w:pPr>
        <w:ind w:left="2546" w:hanging="255"/>
      </w:pPr>
      <w:rPr>
        <w:rFonts w:hint="default"/>
      </w:rPr>
    </w:lvl>
    <w:lvl w:ilvl="4" w:tplc="C670438A">
      <w:numFmt w:val="bullet"/>
      <w:lvlText w:val="•"/>
      <w:lvlJc w:val="left"/>
      <w:pPr>
        <w:ind w:left="3600" w:hanging="255"/>
      </w:pPr>
      <w:rPr>
        <w:rFonts w:hint="default"/>
      </w:rPr>
    </w:lvl>
    <w:lvl w:ilvl="5" w:tplc="7890CE4A">
      <w:numFmt w:val="bullet"/>
      <w:lvlText w:val="•"/>
      <w:lvlJc w:val="left"/>
      <w:pPr>
        <w:ind w:left="4653" w:hanging="255"/>
      </w:pPr>
      <w:rPr>
        <w:rFonts w:hint="default"/>
      </w:rPr>
    </w:lvl>
    <w:lvl w:ilvl="6" w:tplc="65F272FC">
      <w:numFmt w:val="bullet"/>
      <w:lvlText w:val="•"/>
      <w:lvlJc w:val="left"/>
      <w:pPr>
        <w:ind w:left="5706" w:hanging="255"/>
      </w:pPr>
      <w:rPr>
        <w:rFonts w:hint="default"/>
      </w:rPr>
    </w:lvl>
    <w:lvl w:ilvl="7" w:tplc="AF70EB16">
      <w:numFmt w:val="bullet"/>
      <w:lvlText w:val="•"/>
      <w:lvlJc w:val="left"/>
      <w:pPr>
        <w:ind w:left="6760" w:hanging="255"/>
      </w:pPr>
      <w:rPr>
        <w:rFonts w:hint="default"/>
      </w:rPr>
    </w:lvl>
    <w:lvl w:ilvl="8" w:tplc="2BC6B54C">
      <w:numFmt w:val="bullet"/>
      <w:lvlText w:val="•"/>
      <w:lvlJc w:val="left"/>
      <w:pPr>
        <w:ind w:left="7813" w:hanging="255"/>
      </w:pPr>
      <w:rPr>
        <w:rFonts w:hint="default"/>
      </w:rPr>
    </w:lvl>
  </w:abstractNum>
  <w:abstractNum w:abstractNumId="18" w15:restartNumberingAfterBreak="0">
    <w:nsid w:val="51D34C25"/>
    <w:multiLevelType w:val="hybridMultilevel"/>
    <w:tmpl w:val="E7C40E46"/>
    <w:lvl w:ilvl="0" w:tplc="D7AC81AA">
      <w:start w:val="1"/>
      <w:numFmt w:val="upperLetter"/>
      <w:lvlText w:val="%1."/>
      <w:lvlJc w:val="left"/>
      <w:pPr>
        <w:ind w:left="464" w:hanging="310"/>
      </w:pPr>
      <w:rPr>
        <w:rFonts w:ascii="Calibri" w:eastAsia="Calibri" w:hAnsi="Calibri" w:cs="Calibri" w:hint="default"/>
        <w:b/>
        <w:bCs/>
        <w:spacing w:val="0"/>
        <w:w w:val="108"/>
        <w:sz w:val="24"/>
        <w:szCs w:val="24"/>
      </w:rPr>
    </w:lvl>
    <w:lvl w:ilvl="1" w:tplc="E6FE52AE">
      <w:start w:val="1"/>
      <w:numFmt w:val="decimal"/>
      <w:lvlText w:val="%2."/>
      <w:lvlJc w:val="left"/>
      <w:pPr>
        <w:ind w:left="412" w:hanging="257"/>
      </w:pPr>
      <w:rPr>
        <w:rFonts w:ascii="Calibri" w:eastAsia="Calibri" w:hAnsi="Calibri" w:cs="Calibri" w:hint="default"/>
        <w:spacing w:val="-1"/>
        <w:w w:val="114"/>
        <w:sz w:val="22"/>
        <w:szCs w:val="22"/>
      </w:rPr>
    </w:lvl>
    <w:lvl w:ilvl="2" w:tplc="36E0A0B4">
      <w:numFmt w:val="bullet"/>
      <w:lvlText w:val="•"/>
      <w:lvlJc w:val="left"/>
      <w:pPr>
        <w:ind w:left="3020" w:hanging="257"/>
      </w:pPr>
      <w:rPr>
        <w:rFonts w:hint="default"/>
      </w:rPr>
    </w:lvl>
    <w:lvl w:ilvl="3" w:tplc="C6621086">
      <w:numFmt w:val="bullet"/>
      <w:lvlText w:val="•"/>
      <w:lvlJc w:val="left"/>
      <w:pPr>
        <w:ind w:left="3882" w:hanging="257"/>
      </w:pPr>
      <w:rPr>
        <w:rFonts w:hint="default"/>
      </w:rPr>
    </w:lvl>
    <w:lvl w:ilvl="4" w:tplc="57FE19F0">
      <w:numFmt w:val="bullet"/>
      <w:lvlText w:val="•"/>
      <w:lvlJc w:val="left"/>
      <w:pPr>
        <w:ind w:left="4745" w:hanging="257"/>
      </w:pPr>
      <w:rPr>
        <w:rFonts w:hint="default"/>
      </w:rPr>
    </w:lvl>
    <w:lvl w:ilvl="5" w:tplc="7576CFE0">
      <w:numFmt w:val="bullet"/>
      <w:lvlText w:val="•"/>
      <w:lvlJc w:val="left"/>
      <w:pPr>
        <w:ind w:left="5607" w:hanging="257"/>
      </w:pPr>
      <w:rPr>
        <w:rFonts w:hint="default"/>
      </w:rPr>
    </w:lvl>
    <w:lvl w:ilvl="6" w:tplc="5762BE7A">
      <w:numFmt w:val="bullet"/>
      <w:lvlText w:val="•"/>
      <w:lvlJc w:val="left"/>
      <w:pPr>
        <w:ind w:left="6470" w:hanging="257"/>
      </w:pPr>
      <w:rPr>
        <w:rFonts w:hint="default"/>
      </w:rPr>
    </w:lvl>
    <w:lvl w:ilvl="7" w:tplc="05D40FC4">
      <w:numFmt w:val="bullet"/>
      <w:lvlText w:val="•"/>
      <w:lvlJc w:val="left"/>
      <w:pPr>
        <w:ind w:left="7332" w:hanging="257"/>
      </w:pPr>
      <w:rPr>
        <w:rFonts w:hint="default"/>
      </w:rPr>
    </w:lvl>
    <w:lvl w:ilvl="8" w:tplc="2B2EF7EE">
      <w:numFmt w:val="bullet"/>
      <w:lvlText w:val="•"/>
      <w:lvlJc w:val="left"/>
      <w:pPr>
        <w:ind w:left="8195" w:hanging="257"/>
      </w:pPr>
      <w:rPr>
        <w:rFonts w:hint="default"/>
      </w:rPr>
    </w:lvl>
  </w:abstractNum>
  <w:abstractNum w:abstractNumId="19" w15:restartNumberingAfterBreak="0">
    <w:nsid w:val="52E276B5"/>
    <w:multiLevelType w:val="hybridMultilevel"/>
    <w:tmpl w:val="A0B496A4"/>
    <w:lvl w:ilvl="0" w:tplc="7168FCFE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48241B3"/>
    <w:multiLevelType w:val="hybridMultilevel"/>
    <w:tmpl w:val="782CB5BA"/>
    <w:lvl w:ilvl="0" w:tplc="72F6DD2C">
      <w:start w:val="1"/>
      <w:numFmt w:val="decimal"/>
      <w:lvlText w:val="%1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BAE73F8"/>
    <w:multiLevelType w:val="hybridMultilevel"/>
    <w:tmpl w:val="633E9D0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B14971"/>
    <w:multiLevelType w:val="hybridMultilevel"/>
    <w:tmpl w:val="7D9061F4"/>
    <w:lvl w:ilvl="0" w:tplc="68C81A1C">
      <w:start w:val="1"/>
      <w:numFmt w:val="decimal"/>
      <w:lvlText w:val="%1."/>
      <w:lvlJc w:val="left"/>
      <w:pPr>
        <w:ind w:left="412" w:hanging="257"/>
      </w:pPr>
      <w:rPr>
        <w:rFonts w:ascii="Calibri" w:eastAsia="Calibri" w:hAnsi="Calibri" w:cs="Calibri" w:hint="default"/>
        <w:b/>
        <w:bCs/>
        <w:spacing w:val="-1"/>
        <w:w w:val="108"/>
        <w:sz w:val="22"/>
        <w:szCs w:val="22"/>
      </w:rPr>
    </w:lvl>
    <w:lvl w:ilvl="1" w:tplc="022EE504">
      <w:numFmt w:val="bullet"/>
      <w:lvlText w:val="•"/>
      <w:lvlJc w:val="left"/>
      <w:pPr>
        <w:ind w:left="1370" w:hanging="257"/>
      </w:pPr>
      <w:rPr>
        <w:rFonts w:hint="default"/>
      </w:rPr>
    </w:lvl>
    <w:lvl w:ilvl="2" w:tplc="7C6463DA">
      <w:numFmt w:val="bullet"/>
      <w:lvlText w:val="•"/>
      <w:lvlJc w:val="left"/>
      <w:pPr>
        <w:ind w:left="2320" w:hanging="257"/>
      </w:pPr>
      <w:rPr>
        <w:rFonts w:hint="default"/>
      </w:rPr>
    </w:lvl>
    <w:lvl w:ilvl="3" w:tplc="039CF094">
      <w:numFmt w:val="bullet"/>
      <w:lvlText w:val="•"/>
      <w:lvlJc w:val="left"/>
      <w:pPr>
        <w:ind w:left="3270" w:hanging="257"/>
      </w:pPr>
      <w:rPr>
        <w:rFonts w:hint="default"/>
      </w:rPr>
    </w:lvl>
    <w:lvl w:ilvl="4" w:tplc="0C14B1CA">
      <w:numFmt w:val="bullet"/>
      <w:lvlText w:val="•"/>
      <w:lvlJc w:val="left"/>
      <w:pPr>
        <w:ind w:left="4220" w:hanging="257"/>
      </w:pPr>
      <w:rPr>
        <w:rFonts w:hint="default"/>
      </w:rPr>
    </w:lvl>
    <w:lvl w:ilvl="5" w:tplc="2536DD1E">
      <w:numFmt w:val="bullet"/>
      <w:lvlText w:val="•"/>
      <w:lvlJc w:val="left"/>
      <w:pPr>
        <w:ind w:left="5170" w:hanging="257"/>
      </w:pPr>
      <w:rPr>
        <w:rFonts w:hint="default"/>
      </w:rPr>
    </w:lvl>
    <w:lvl w:ilvl="6" w:tplc="6E6EE082">
      <w:numFmt w:val="bullet"/>
      <w:lvlText w:val="•"/>
      <w:lvlJc w:val="left"/>
      <w:pPr>
        <w:ind w:left="6120" w:hanging="257"/>
      </w:pPr>
      <w:rPr>
        <w:rFonts w:hint="default"/>
      </w:rPr>
    </w:lvl>
    <w:lvl w:ilvl="7" w:tplc="91701852">
      <w:numFmt w:val="bullet"/>
      <w:lvlText w:val="•"/>
      <w:lvlJc w:val="left"/>
      <w:pPr>
        <w:ind w:left="7070" w:hanging="257"/>
      </w:pPr>
      <w:rPr>
        <w:rFonts w:hint="default"/>
      </w:rPr>
    </w:lvl>
    <w:lvl w:ilvl="8" w:tplc="7EE80C34">
      <w:numFmt w:val="bullet"/>
      <w:lvlText w:val="•"/>
      <w:lvlJc w:val="left"/>
      <w:pPr>
        <w:ind w:left="8020" w:hanging="257"/>
      </w:pPr>
      <w:rPr>
        <w:rFonts w:hint="default"/>
      </w:rPr>
    </w:lvl>
  </w:abstractNum>
  <w:abstractNum w:abstractNumId="23" w15:restartNumberingAfterBreak="0">
    <w:nsid w:val="5DAB23F4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63340FFC"/>
    <w:multiLevelType w:val="hybridMultilevel"/>
    <w:tmpl w:val="DDEE999E"/>
    <w:lvl w:ilvl="0" w:tplc="72F6DD2C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5" w15:restartNumberingAfterBreak="0">
    <w:nsid w:val="66063754"/>
    <w:multiLevelType w:val="hybridMultilevel"/>
    <w:tmpl w:val="A9E89EF6"/>
    <w:lvl w:ilvl="0" w:tplc="72F6DD2C">
      <w:start w:val="1"/>
      <w:numFmt w:val="decimal"/>
      <w:lvlText w:val="%1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6" w15:restartNumberingAfterBreak="0">
    <w:nsid w:val="67991A55"/>
    <w:multiLevelType w:val="hybridMultilevel"/>
    <w:tmpl w:val="CA663D3E"/>
    <w:lvl w:ilvl="0" w:tplc="BC44F6D2">
      <w:numFmt w:val="bullet"/>
      <w:lvlText w:val=""/>
      <w:lvlJc w:val="left"/>
      <w:pPr>
        <w:ind w:left="438" w:hanging="284"/>
      </w:pPr>
      <w:rPr>
        <w:rFonts w:hint="default"/>
        <w:w w:val="100"/>
      </w:rPr>
    </w:lvl>
    <w:lvl w:ilvl="1" w:tplc="7E2610C2">
      <w:numFmt w:val="bullet"/>
      <w:lvlText w:val="•"/>
      <w:lvlJc w:val="left"/>
      <w:pPr>
        <w:ind w:left="1388" w:hanging="284"/>
      </w:pPr>
      <w:rPr>
        <w:rFonts w:hint="default"/>
      </w:rPr>
    </w:lvl>
    <w:lvl w:ilvl="2" w:tplc="427C1D7A">
      <w:numFmt w:val="bullet"/>
      <w:lvlText w:val="•"/>
      <w:lvlJc w:val="left"/>
      <w:pPr>
        <w:ind w:left="2336" w:hanging="284"/>
      </w:pPr>
      <w:rPr>
        <w:rFonts w:hint="default"/>
      </w:rPr>
    </w:lvl>
    <w:lvl w:ilvl="3" w:tplc="2EB2DBFC">
      <w:numFmt w:val="bullet"/>
      <w:lvlText w:val="•"/>
      <w:lvlJc w:val="left"/>
      <w:pPr>
        <w:ind w:left="3284" w:hanging="284"/>
      </w:pPr>
      <w:rPr>
        <w:rFonts w:hint="default"/>
      </w:rPr>
    </w:lvl>
    <w:lvl w:ilvl="4" w:tplc="F3D4C772">
      <w:numFmt w:val="bullet"/>
      <w:lvlText w:val="•"/>
      <w:lvlJc w:val="left"/>
      <w:pPr>
        <w:ind w:left="4232" w:hanging="284"/>
      </w:pPr>
      <w:rPr>
        <w:rFonts w:hint="default"/>
      </w:rPr>
    </w:lvl>
    <w:lvl w:ilvl="5" w:tplc="FAF63386">
      <w:numFmt w:val="bullet"/>
      <w:lvlText w:val="•"/>
      <w:lvlJc w:val="left"/>
      <w:pPr>
        <w:ind w:left="5180" w:hanging="284"/>
      </w:pPr>
      <w:rPr>
        <w:rFonts w:hint="default"/>
      </w:rPr>
    </w:lvl>
    <w:lvl w:ilvl="6" w:tplc="0A2EE70A">
      <w:numFmt w:val="bullet"/>
      <w:lvlText w:val="•"/>
      <w:lvlJc w:val="left"/>
      <w:pPr>
        <w:ind w:left="6128" w:hanging="284"/>
      </w:pPr>
      <w:rPr>
        <w:rFonts w:hint="default"/>
      </w:rPr>
    </w:lvl>
    <w:lvl w:ilvl="7" w:tplc="FCFE518C">
      <w:numFmt w:val="bullet"/>
      <w:lvlText w:val="•"/>
      <w:lvlJc w:val="left"/>
      <w:pPr>
        <w:ind w:left="7076" w:hanging="284"/>
      </w:pPr>
      <w:rPr>
        <w:rFonts w:hint="default"/>
      </w:rPr>
    </w:lvl>
    <w:lvl w:ilvl="8" w:tplc="D578FB3A">
      <w:numFmt w:val="bullet"/>
      <w:lvlText w:val="•"/>
      <w:lvlJc w:val="left"/>
      <w:pPr>
        <w:ind w:left="8024" w:hanging="284"/>
      </w:pPr>
      <w:rPr>
        <w:rFonts w:hint="default"/>
      </w:rPr>
    </w:lvl>
  </w:abstractNum>
  <w:abstractNum w:abstractNumId="27" w15:restartNumberingAfterBreak="0">
    <w:nsid w:val="683338A3"/>
    <w:multiLevelType w:val="hybridMultilevel"/>
    <w:tmpl w:val="0C18489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A9A56F1"/>
    <w:multiLevelType w:val="hybridMultilevel"/>
    <w:tmpl w:val="54D6EF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926C41"/>
    <w:multiLevelType w:val="hybridMultilevel"/>
    <w:tmpl w:val="A4BC4E48"/>
    <w:lvl w:ilvl="0" w:tplc="8188CE1C">
      <w:numFmt w:val="bullet"/>
      <w:lvlText w:val="-"/>
      <w:lvlJc w:val="left"/>
      <w:pPr>
        <w:ind w:left="296" w:hanging="171"/>
      </w:pPr>
      <w:rPr>
        <w:rFonts w:ascii="Calibri" w:eastAsia="Calibri" w:hAnsi="Calibri" w:cs="Calibri" w:hint="default"/>
        <w:w w:val="108"/>
        <w:sz w:val="22"/>
        <w:szCs w:val="22"/>
      </w:rPr>
    </w:lvl>
    <w:lvl w:ilvl="1" w:tplc="991C53E4">
      <w:numFmt w:val="bullet"/>
      <w:lvlText w:val="•"/>
      <w:lvlJc w:val="left"/>
      <w:pPr>
        <w:ind w:left="1262" w:hanging="171"/>
      </w:pPr>
      <w:rPr>
        <w:rFonts w:hint="default"/>
      </w:rPr>
    </w:lvl>
    <w:lvl w:ilvl="2" w:tplc="DF846370">
      <w:numFmt w:val="bullet"/>
      <w:lvlText w:val="•"/>
      <w:lvlJc w:val="left"/>
      <w:pPr>
        <w:ind w:left="2224" w:hanging="171"/>
      </w:pPr>
      <w:rPr>
        <w:rFonts w:hint="default"/>
      </w:rPr>
    </w:lvl>
    <w:lvl w:ilvl="3" w:tplc="26FAA4EE">
      <w:numFmt w:val="bullet"/>
      <w:lvlText w:val="•"/>
      <w:lvlJc w:val="left"/>
      <w:pPr>
        <w:ind w:left="3186" w:hanging="171"/>
      </w:pPr>
      <w:rPr>
        <w:rFonts w:hint="default"/>
      </w:rPr>
    </w:lvl>
    <w:lvl w:ilvl="4" w:tplc="B2086D64">
      <w:numFmt w:val="bullet"/>
      <w:lvlText w:val="•"/>
      <w:lvlJc w:val="left"/>
      <w:pPr>
        <w:ind w:left="4148" w:hanging="171"/>
      </w:pPr>
      <w:rPr>
        <w:rFonts w:hint="default"/>
      </w:rPr>
    </w:lvl>
    <w:lvl w:ilvl="5" w:tplc="275EBABE">
      <w:numFmt w:val="bullet"/>
      <w:lvlText w:val="•"/>
      <w:lvlJc w:val="left"/>
      <w:pPr>
        <w:ind w:left="5110" w:hanging="171"/>
      </w:pPr>
      <w:rPr>
        <w:rFonts w:hint="default"/>
      </w:rPr>
    </w:lvl>
    <w:lvl w:ilvl="6" w:tplc="941A2C16">
      <w:numFmt w:val="bullet"/>
      <w:lvlText w:val="•"/>
      <w:lvlJc w:val="left"/>
      <w:pPr>
        <w:ind w:left="6072" w:hanging="171"/>
      </w:pPr>
      <w:rPr>
        <w:rFonts w:hint="default"/>
      </w:rPr>
    </w:lvl>
    <w:lvl w:ilvl="7" w:tplc="988A8140">
      <w:numFmt w:val="bullet"/>
      <w:lvlText w:val="•"/>
      <w:lvlJc w:val="left"/>
      <w:pPr>
        <w:ind w:left="7034" w:hanging="171"/>
      </w:pPr>
      <w:rPr>
        <w:rFonts w:hint="default"/>
      </w:rPr>
    </w:lvl>
    <w:lvl w:ilvl="8" w:tplc="EB444500">
      <w:numFmt w:val="bullet"/>
      <w:lvlText w:val="•"/>
      <w:lvlJc w:val="left"/>
      <w:pPr>
        <w:ind w:left="7996" w:hanging="171"/>
      </w:pPr>
      <w:rPr>
        <w:rFonts w:hint="default"/>
      </w:rPr>
    </w:lvl>
  </w:abstractNum>
  <w:abstractNum w:abstractNumId="30" w15:restartNumberingAfterBreak="0">
    <w:nsid w:val="7A4A46EA"/>
    <w:multiLevelType w:val="hybridMultilevel"/>
    <w:tmpl w:val="5D201C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8144806">
    <w:abstractNumId w:val="4"/>
  </w:num>
  <w:num w:numId="2" w16cid:durableId="1305816830">
    <w:abstractNumId w:val="23"/>
  </w:num>
  <w:num w:numId="3" w16cid:durableId="1131511382">
    <w:abstractNumId w:val="1"/>
  </w:num>
  <w:num w:numId="4" w16cid:durableId="210266839">
    <w:abstractNumId w:val="9"/>
  </w:num>
  <w:num w:numId="5" w16cid:durableId="124593106">
    <w:abstractNumId w:val="16"/>
  </w:num>
  <w:num w:numId="6" w16cid:durableId="348487523">
    <w:abstractNumId w:val="8"/>
  </w:num>
  <w:num w:numId="7" w16cid:durableId="492918307">
    <w:abstractNumId w:val="21"/>
  </w:num>
  <w:num w:numId="8" w16cid:durableId="1174805964">
    <w:abstractNumId w:val="0"/>
  </w:num>
  <w:num w:numId="9" w16cid:durableId="1700206645">
    <w:abstractNumId w:val="29"/>
  </w:num>
  <w:num w:numId="10" w16cid:durableId="1018626284">
    <w:abstractNumId w:val="18"/>
  </w:num>
  <w:num w:numId="11" w16cid:durableId="2084527457">
    <w:abstractNumId w:val="17"/>
  </w:num>
  <w:num w:numId="12" w16cid:durableId="1342009163">
    <w:abstractNumId w:val="13"/>
  </w:num>
  <w:num w:numId="13" w16cid:durableId="1817869700">
    <w:abstractNumId w:val="26"/>
  </w:num>
  <w:num w:numId="14" w16cid:durableId="1541475592">
    <w:abstractNumId w:val="14"/>
  </w:num>
  <w:num w:numId="15" w16cid:durableId="1435708279">
    <w:abstractNumId w:val="15"/>
  </w:num>
  <w:num w:numId="16" w16cid:durableId="460660137">
    <w:abstractNumId w:val="6"/>
  </w:num>
  <w:num w:numId="17" w16cid:durableId="690378765">
    <w:abstractNumId w:val="22"/>
  </w:num>
  <w:num w:numId="18" w16cid:durableId="888490447">
    <w:abstractNumId w:val="5"/>
  </w:num>
  <w:num w:numId="19" w16cid:durableId="1789205261">
    <w:abstractNumId w:val="12"/>
  </w:num>
  <w:num w:numId="20" w16cid:durableId="13743789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4203005">
    <w:abstractNumId w:val="25"/>
  </w:num>
  <w:num w:numId="22" w16cid:durableId="1162741714">
    <w:abstractNumId w:val="28"/>
  </w:num>
  <w:num w:numId="23" w16cid:durableId="99642932">
    <w:abstractNumId w:val="30"/>
  </w:num>
  <w:num w:numId="24" w16cid:durableId="2110202316">
    <w:abstractNumId w:val="27"/>
  </w:num>
  <w:num w:numId="25" w16cid:durableId="1761177257">
    <w:abstractNumId w:val="20"/>
  </w:num>
  <w:num w:numId="26" w16cid:durableId="1298147813">
    <w:abstractNumId w:val="2"/>
  </w:num>
  <w:num w:numId="27" w16cid:durableId="625625678">
    <w:abstractNumId w:val="24"/>
  </w:num>
  <w:num w:numId="28" w16cid:durableId="387270250">
    <w:abstractNumId w:val="11"/>
  </w:num>
  <w:num w:numId="29" w16cid:durableId="1283802372">
    <w:abstractNumId w:val="19"/>
  </w:num>
  <w:num w:numId="30" w16cid:durableId="77755470">
    <w:abstractNumId w:val="3"/>
  </w:num>
  <w:num w:numId="31" w16cid:durableId="851844669">
    <w:abstractNumId w:val="10"/>
  </w:num>
  <w:num w:numId="32" w16cid:durableId="181803579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263"/>
    <w:rsid w:val="00011EA0"/>
    <w:rsid w:val="00021C3F"/>
    <w:rsid w:val="00053FE2"/>
    <w:rsid w:val="00055497"/>
    <w:rsid w:val="000E2D10"/>
    <w:rsid w:val="000F791B"/>
    <w:rsid w:val="00103B5A"/>
    <w:rsid w:val="001111E1"/>
    <w:rsid w:val="001333FD"/>
    <w:rsid w:val="00146FE4"/>
    <w:rsid w:val="00151EEC"/>
    <w:rsid w:val="001624F3"/>
    <w:rsid w:val="00172094"/>
    <w:rsid w:val="00172C6F"/>
    <w:rsid w:val="00186896"/>
    <w:rsid w:val="001B1562"/>
    <w:rsid w:val="001C1388"/>
    <w:rsid w:val="001D3C9E"/>
    <w:rsid w:val="001E3C15"/>
    <w:rsid w:val="00201CE5"/>
    <w:rsid w:val="002051A5"/>
    <w:rsid w:val="00213BA6"/>
    <w:rsid w:val="00221D80"/>
    <w:rsid w:val="0027010C"/>
    <w:rsid w:val="00272193"/>
    <w:rsid w:val="002745D8"/>
    <w:rsid w:val="002827A4"/>
    <w:rsid w:val="002A0D5A"/>
    <w:rsid w:val="002A7A7C"/>
    <w:rsid w:val="0030728F"/>
    <w:rsid w:val="003127D1"/>
    <w:rsid w:val="00313F4E"/>
    <w:rsid w:val="003154BD"/>
    <w:rsid w:val="003654C8"/>
    <w:rsid w:val="00367D18"/>
    <w:rsid w:val="003B11D6"/>
    <w:rsid w:val="003D2F21"/>
    <w:rsid w:val="003E1314"/>
    <w:rsid w:val="003F1977"/>
    <w:rsid w:val="0040704D"/>
    <w:rsid w:val="004707FD"/>
    <w:rsid w:val="00480E97"/>
    <w:rsid w:val="0048291D"/>
    <w:rsid w:val="004B7826"/>
    <w:rsid w:val="004C4FF6"/>
    <w:rsid w:val="004D486B"/>
    <w:rsid w:val="004E05DA"/>
    <w:rsid w:val="0050119F"/>
    <w:rsid w:val="00535CA0"/>
    <w:rsid w:val="0055620A"/>
    <w:rsid w:val="005A72B6"/>
    <w:rsid w:val="005C21D8"/>
    <w:rsid w:val="005E16CC"/>
    <w:rsid w:val="005E4307"/>
    <w:rsid w:val="005E64CE"/>
    <w:rsid w:val="00605D72"/>
    <w:rsid w:val="00625AE6"/>
    <w:rsid w:val="0063110F"/>
    <w:rsid w:val="00631B44"/>
    <w:rsid w:val="006575A8"/>
    <w:rsid w:val="006A3C91"/>
    <w:rsid w:val="006A4760"/>
    <w:rsid w:val="006B4437"/>
    <w:rsid w:val="006C62D6"/>
    <w:rsid w:val="006F2F27"/>
    <w:rsid w:val="006F4573"/>
    <w:rsid w:val="00735E17"/>
    <w:rsid w:val="00736644"/>
    <w:rsid w:val="00750A98"/>
    <w:rsid w:val="007557EC"/>
    <w:rsid w:val="00771EEE"/>
    <w:rsid w:val="0077568B"/>
    <w:rsid w:val="007B5C3E"/>
    <w:rsid w:val="00802803"/>
    <w:rsid w:val="00842533"/>
    <w:rsid w:val="00866385"/>
    <w:rsid w:val="008A0B20"/>
    <w:rsid w:val="008E143C"/>
    <w:rsid w:val="00921510"/>
    <w:rsid w:val="009409E5"/>
    <w:rsid w:val="0094222A"/>
    <w:rsid w:val="009543E8"/>
    <w:rsid w:val="00963855"/>
    <w:rsid w:val="00971468"/>
    <w:rsid w:val="0097390D"/>
    <w:rsid w:val="009C0A52"/>
    <w:rsid w:val="009E0C83"/>
    <w:rsid w:val="00A01079"/>
    <w:rsid w:val="00A07BD9"/>
    <w:rsid w:val="00A34471"/>
    <w:rsid w:val="00A35E79"/>
    <w:rsid w:val="00A668CA"/>
    <w:rsid w:val="00A811CB"/>
    <w:rsid w:val="00A95AEB"/>
    <w:rsid w:val="00AA63DF"/>
    <w:rsid w:val="00AA6FFE"/>
    <w:rsid w:val="00AB4B5C"/>
    <w:rsid w:val="00AC1130"/>
    <w:rsid w:val="00AD0A3B"/>
    <w:rsid w:val="00AF7585"/>
    <w:rsid w:val="00B11020"/>
    <w:rsid w:val="00B3208B"/>
    <w:rsid w:val="00B71B50"/>
    <w:rsid w:val="00B804F0"/>
    <w:rsid w:val="00B9478E"/>
    <w:rsid w:val="00BD11DD"/>
    <w:rsid w:val="00BF232E"/>
    <w:rsid w:val="00BF2760"/>
    <w:rsid w:val="00BF4823"/>
    <w:rsid w:val="00BF57D3"/>
    <w:rsid w:val="00C15717"/>
    <w:rsid w:val="00C15AFF"/>
    <w:rsid w:val="00C217E9"/>
    <w:rsid w:val="00C3539C"/>
    <w:rsid w:val="00C40A36"/>
    <w:rsid w:val="00C42BE8"/>
    <w:rsid w:val="00C94852"/>
    <w:rsid w:val="00CA1698"/>
    <w:rsid w:val="00CD128C"/>
    <w:rsid w:val="00CE767F"/>
    <w:rsid w:val="00D206DA"/>
    <w:rsid w:val="00D25C5C"/>
    <w:rsid w:val="00D3361F"/>
    <w:rsid w:val="00D43258"/>
    <w:rsid w:val="00D47882"/>
    <w:rsid w:val="00D47A24"/>
    <w:rsid w:val="00D75C32"/>
    <w:rsid w:val="00D825C4"/>
    <w:rsid w:val="00D95DFA"/>
    <w:rsid w:val="00DA04EA"/>
    <w:rsid w:val="00DB3293"/>
    <w:rsid w:val="00DB6E15"/>
    <w:rsid w:val="00DD222C"/>
    <w:rsid w:val="00DD7957"/>
    <w:rsid w:val="00E009A6"/>
    <w:rsid w:val="00E02C18"/>
    <w:rsid w:val="00E11720"/>
    <w:rsid w:val="00E14053"/>
    <w:rsid w:val="00E17876"/>
    <w:rsid w:val="00E5329D"/>
    <w:rsid w:val="00E71263"/>
    <w:rsid w:val="00E75459"/>
    <w:rsid w:val="00E86FC2"/>
    <w:rsid w:val="00E900CC"/>
    <w:rsid w:val="00E90FBF"/>
    <w:rsid w:val="00E95713"/>
    <w:rsid w:val="00EB3A08"/>
    <w:rsid w:val="00EC077E"/>
    <w:rsid w:val="00EC5C96"/>
    <w:rsid w:val="00ED5AB3"/>
    <w:rsid w:val="00ED72C2"/>
    <w:rsid w:val="00EE7BAE"/>
    <w:rsid w:val="00F128E9"/>
    <w:rsid w:val="00F17D00"/>
    <w:rsid w:val="00F549ED"/>
    <w:rsid w:val="00F733FD"/>
    <w:rsid w:val="00F858F9"/>
    <w:rsid w:val="00FC0D2C"/>
    <w:rsid w:val="00FE1528"/>
    <w:rsid w:val="00FE1BB1"/>
    <w:rsid w:val="00FF3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13DEDC"/>
  <w15:chartTrackingRefBased/>
  <w15:docId w15:val="{BBE3A312-C4B4-404D-8F6C-14493A2A4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nl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EB"/>
    <w:pPr>
      <w:spacing w:line="216" w:lineRule="auto"/>
    </w:pPr>
    <w:rPr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15717"/>
    <w:pPr>
      <w:keepNext/>
      <w:spacing w:before="240" w:after="60"/>
      <w:outlineLvl w:val="0"/>
    </w:pPr>
    <w:rPr>
      <w:rFonts w:eastAsiaTheme="majorEastAsia" w:cstheme="majorBidi"/>
      <w:b/>
      <w:bCs/>
      <w:color w:val="0064C8" w:themeColor="accent1"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95AEB"/>
    <w:pPr>
      <w:keepNext/>
      <w:spacing w:before="240" w:after="60"/>
      <w:outlineLvl w:val="1"/>
    </w:pPr>
    <w:rPr>
      <w:rFonts w:asciiTheme="majorHAnsi" w:eastAsiaTheme="majorEastAsia" w:hAnsiTheme="majorHAnsi" w:cstheme="majorBidi"/>
      <w:bCs/>
      <w:iCs/>
      <w:color w:val="0064C8" w:themeColor="accent1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5AEB"/>
    <w:pPr>
      <w:keepNext/>
      <w:spacing w:before="240" w:after="60"/>
      <w:outlineLvl w:val="2"/>
    </w:pPr>
    <w:rPr>
      <w:rFonts w:eastAsiaTheme="majorEastAsia" w:cstheme="majorBidi"/>
      <w:b/>
      <w:bCs/>
      <w:color w:val="0064C8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0A36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0A36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0A36"/>
    <w:pPr>
      <w:spacing w:before="240" w:after="60"/>
      <w:outlineLvl w:val="5"/>
    </w:pPr>
    <w:rPr>
      <w:rFonts w:cstheme="majorBidi"/>
      <w:b/>
      <w:bCs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0A36"/>
    <w:pPr>
      <w:spacing w:before="240" w:after="60"/>
      <w:outlineLvl w:val="6"/>
    </w:pPr>
    <w:rPr>
      <w:rFonts w:cstheme="majorBidi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0A36"/>
    <w:pPr>
      <w:spacing w:before="240" w:after="60"/>
      <w:outlineLvl w:val="7"/>
    </w:pPr>
    <w:rPr>
      <w:rFonts w:cstheme="majorBidi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0A36"/>
    <w:pPr>
      <w:spacing w:before="240" w:after="60"/>
      <w:outlineLvl w:val="8"/>
    </w:pPr>
    <w:rPr>
      <w:rFonts w:asciiTheme="majorHAnsi" w:eastAsiaTheme="majorEastAsia" w:hAnsiTheme="majorHAnsi" w:cstheme="majorBidi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5717"/>
    <w:rPr>
      <w:rFonts w:ascii="Arial" w:eastAsiaTheme="majorEastAsia" w:hAnsi="Arial" w:cstheme="majorBidi"/>
      <w:b/>
      <w:bCs/>
      <w:color w:val="0064C8" w:themeColor="accent1"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95AEB"/>
    <w:rPr>
      <w:rFonts w:asciiTheme="majorHAnsi" w:eastAsiaTheme="majorEastAsia" w:hAnsiTheme="majorHAnsi" w:cstheme="majorBidi"/>
      <w:bCs/>
      <w:iCs/>
      <w:color w:val="0064C8" w:themeColor="accent1"/>
      <w:sz w:val="32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5AEB"/>
    <w:rPr>
      <w:rFonts w:eastAsiaTheme="majorEastAsia" w:cstheme="majorBidi"/>
      <w:b/>
      <w:bCs/>
      <w:color w:val="0064C8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0A36"/>
    <w:rPr>
      <w:rFonts w:cstheme="maj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0A36"/>
    <w:rPr>
      <w:rFonts w:cstheme="maj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0A36"/>
    <w:rPr>
      <w:rFonts w:cstheme="maj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0A36"/>
    <w:rPr>
      <w:rFonts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0A36"/>
    <w:rPr>
      <w:rFonts w:cstheme="maj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0A36"/>
    <w:rPr>
      <w:rFonts w:asciiTheme="majorHAnsi" w:eastAsiaTheme="majorEastAsia" w:hAnsiTheme="majorHAnsi" w:cstheme="majorBidi"/>
    </w:rPr>
  </w:style>
  <w:style w:type="paragraph" w:styleId="Caption">
    <w:name w:val="caption"/>
    <w:basedOn w:val="Normal"/>
    <w:next w:val="Normal"/>
    <w:uiPriority w:val="35"/>
    <w:semiHidden/>
    <w:unhideWhenUsed/>
    <w:rsid w:val="00C40A36"/>
    <w:pPr>
      <w:spacing w:line="240" w:lineRule="auto"/>
    </w:pPr>
    <w:rPr>
      <w:b/>
      <w:bCs/>
      <w:color w:val="0064C8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A95AEB"/>
    <w:pPr>
      <w:spacing w:before="240" w:after="60"/>
      <w:outlineLvl w:val="0"/>
    </w:pPr>
    <w:rPr>
      <w:rFonts w:asciiTheme="majorHAnsi" w:eastAsiaTheme="majorEastAsia" w:hAnsiTheme="majorHAnsi" w:cstheme="majorBidi"/>
      <w:bCs/>
      <w:color w:val="0064C8" w:themeColor="accent1"/>
      <w:kern w:val="28"/>
      <w:sz w:val="48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A95AEB"/>
    <w:rPr>
      <w:rFonts w:asciiTheme="majorHAnsi" w:eastAsiaTheme="majorEastAsia" w:hAnsiTheme="majorHAnsi" w:cstheme="majorBidi"/>
      <w:bCs/>
      <w:color w:val="0064C8" w:themeColor="accent1"/>
      <w:kern w:val="28"/>
      <w:sz w:val="48"/>
      <w:szCs w:val="32"/>
    </w:rPr>
  </w:style>
  <w:style w:type="paragraph" w:styleId="Subtitle">
    <w:name w:val="Subtitle"/>
    <w:basedOn w:val="Normal"/>
    <w:next w:val="Normal"/>
    <w:link w:val="SubtitleChar"/>
    <w:qFormat/>
    <w:rsid w:val="00C40A36"/>
    <w:pPr>
      <w:spacing w:after="60"/>
      <w:outlineLvl w:val="1"/>
    </w:pPr>
    <w:rPr>
      <w:rFonts w:eastAsiaTheme="majorEastAsia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C40A36"/>
    <w:rPr>
      <w:rFonts w:ascii="Arial" w:eastAsiaTheme="majorEastAsia" w:hAnsi="Arial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C40A36"/>
    <w:rPr>
      <w:b/>
      <w:bCs/>
    </w:rPr>
  </w:style>
  <w:style w:type="character" w:styleId="Emphasis">
    <w:name w:val="Emphasis"/>
    <w:basedOn w:val="DefaultParagraphFont"/>
    <w:uiPriority w:val="20"/>
    <w:qFormat/>
    <w:rsid w:val="00A95AEB"/>
    <w:rPr>
      <w:rFonts w:asciiTheme="minorHAnsi" w:hAnsiTheme="minorHAnsi"/>
      <w:b/>
      <w:i w:val="0"/>
      <w:iCs/>
    </w:rPr>
  </w:style>
  <w:style w:type="paragraph" w:styleId="NoSpacing">
    <w:name w:val="No Spacing"/>
    <w:basedOn w:val="Normal"/>
    <w:uiPriority w:val="1"/>
    <w:qFormat/>
    <w:rsid w:val="00C40A36"/>
    <w:rPr>
      <w:szCs w:val="32"/>
    </w:rPr>
  </w:style>
  <w:style w:type="paragraph" w:styleId="Quote">
    <w:name w:val="Quote"/>
    <w:basedOn w:val="Normal"/>
    <w:next w:val="Normal"/>
    <w:link w:val="QuoteChar"/>
    <w:uiPriority w:val="29"/>
    <w:qFormat/>
    <w:rsid w:val="00C40A36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C40A36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0A36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0A36"/>
    <w:rPr>
      <w:b/>
      <w:i/>
      <w:sz w:val="24"/>
    </w:rPr>
  </w:style>
  <w:style w:type="character" w:styleId="SubtleEmphasis">
    <w:name w:val="Subtle Emphasis"/>
    <w:uiPriority w:val="19"/>
    <w:qFormat/>
    <w:rsid w:val="00C40A36"/>
    <w:rPr>
      <w:i/>
      <w:color w:val="369AFF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C40A36"/>
    <w:rPr>
      <w:b/>
      <w:i w:val="0"/>
      <w:sz w:val="24"/>
      <w:szCs w:val="24"/>
      <w:u w:val="none"/>
    </w:rPr>
  </w:style>
  <w:style w:type="character" w:styleId="SubtleReference">
    <w:name w:val="Subtle Reference"/>
    <w:basedOn w:val="DefaultParagraphFont"/>
    <w:uiPriority w:val="31"/>
    <w:qFormat/>
    <w:rsid w:val="00A95AEB"/>
    <w:rPr>
      <w:rFonts w:asciiTheme="minorHAnsi" w:hAnsiTheme="minorHAnsi"/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A95AEB"/>
    <w:rPr>
      <w:rFonts w:asciiTheme="minorHAnsi" w:hAnsiTheme="minorHAnsi"/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A95AEB"/>
    <w:rPr>
      <w:rFonts w:asciiTheme="minorHAnsi" w:eastAsiaTheme="majorEastAsia" w:hAnsiTheme="min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40A36"/>
    <w:pPr>
      <w:outlineLvl w:val="9"/>
    </w:pPr>
  </w:style>
  <w:style w:type="paragraph" w:styleId="ListParagraph">
    <w:name w:val="List Paragraph"/>
    <w:basedOn w:val="Normal"/>
    <w:uiPriority w:val="34"/>
    <w:qFormat/>
    <w:rsid w:val="00C40A36"/>
    <w:pPr>
      <w:ind w:left="720"/>
      <w:contextualSpacing/>
    </w:pPr>
  </w:style>
  <w:style w:type="paragraph" w:customStyle="1" w:styleId="Bullets">
    <w:name w:val="Bullets"/>
    <w:basedOn w:val="Normal"/>
    <w:qFormat/>
    <w:rsid w:val="00C15717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C15717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5717"/>
    <w:rPr>
      <w:rFonts w:ascii="Arial" w:hAnsi="Aria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95AEB"/>
    <w:pPr>
      <w:tabs>
        <w:tab w:val="center" w:pos="4680"/>
        <w:tab w:val="right" w:pos="9360"/>
      </w:tabs>
      <w:spacing w:line="240" w:lineRule="auto"/>
    </w:pPr>
    <w:rPr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A95AEB"/>
    <w:rPr>
      <w:sz w:val="20"/>
      <w:szCs w:val="24"/>
    </w:rPr>
  </w:style>
  <w:style w:type="paragraph" w:styleId="BodyText2">
    <w:name w:val="Body Text 2"/>
    <w:basedOn w:val="Normal"/>
    <w:link w:val="BodyText2Char"/>
    <w:uiPriority w:val="99"/>
    <w:unhideWhenUsed/>
    <w:rsid w:val="005E16CC"/>
    <w:pPr>
      <w:spacing w:after="120" w:line="480" w:lineRule="auto"/>
    </w:pPr>
    <w:rPr>
      <w:rFonts w:ascii="Times New Roman" w:eastAsia="Times New Roman" w:hAnsi="Times New Roman"/>
      <w:sz w:val="24"/>
      <w:lang w:val="en-GB"/>
    </w:rPr>
  </w:style>
  <w:style w:type="character" w:customStyle="1" w:styleId="BodyText2Char">
    <w:name w:val="Body Text 2 Char"/>
    <w:basedOn w:val="DefaultParagraphFont"/>
    <w:link w:val="BodyText2"/>
    <w:uiPriority w:val="99"/>
    <w:rsid w:val="005E16CC"/>
    <w:rPr>
      <w:rFonts w:ascii="Times New Roman" w:eastAsia="Times New Roman" w:hAnsi="Times New Roman"/>
      <w:sz w:val="24"/>
      <w:szCs w:val="24"/>
      <w:lang w:val="en-GB"/>
    </w:rPr>
  </w:style>
  <w:style w:type="paragraph" w:styleId="BodyText3">
    <w:name w:val="Body Text 3"/>
    <w:basedOn w:val="Normal"/>
    <w:link w:val="BodyText3Char"/>
    <w:uiPriority w:val="99"/>
    <w:unhideWhenUsed/>
    <w:rsid w:val="005E16CC"/>
    <w:pPr>
      <w:spacing w:after="120" w:line="240" w:lineRule="auto"/>
    </w:pPr>
    <w:rPr>
      <w:rFonts w:ascii="Times New Roman" w:eastAsia="Times New Roman" w:hAnsi="Times New Roman"/>
      <w:sz w:val="16"/>
      <w:szCs w:val="16"/>
      <w:lang w:val="fr-FR" w:eastAsia="fr-FR"/>
    </w:rPr>
  </w:style>
  <w:style w:type="character" w:customStyle="1" w:styleId="BodyText3Char">
    <w:name w:val="Body Text 3 Char"/>
    <w:basedOn w:val="DefaultParagraphFont"/>
    <w:link w:val="BodyText3"/>
    <w:uiPriority w:val="99"/>
    <w:rsid w:val="005E16CC"/>
    <w:rPr>
      <w:rFonts w:ascii="Times New Roman" w:eastAsia="Times New Roman" w:hAnsi="Times New Roman"/>
      <w:sz w:val="16"/>
      <w:szCs w:val="16"/>
      <w:lang w:val="fr-FR" w:eastAsia="fr-FR"/>
    </w:rPr>
  </w:style>
  <w:style w:type="character" w:styleId="Hyperlink">
    <w:name w:val="Hyperlink"/>
    <w:basedOn w:val="DefaultParagraphFont"/>
    <w:uiPriority w:val="99"/>
    <w:unhideWhenUsed/>
    <w:rsid w:val="005E4307"/>
    <w:rPr>
      <w:color w:val="00D649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4307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99"/>
    <w:semiHidden/>
    <w:unhideWhenUsed/>
    <w:rsid w:val="00605D7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05D72"/>
    <w:rPr>
      <w:szCs w:val="24"/>
    </w:rPr>
  </w:style>
  <w:style w:type="table" w:customStyle="1" w:styleId="TableNormal1">
    <w:name w:val="Table Normal1"/>
    <w:uiPriority w:val="2"/>
    <w:semiHidden/>
    <w:unhideWhenUsed/>
    <w:qFormat/>
    <w:rsid w:val="00605D72"/>
    <w:pPr>
      <w:widowControl w:val="0"/>
      <w:autoSpaceDE w:val="0"/>
      <w:autoSpaceDN w:val="0"/>
    </w:pPr>
    <w:rPr>
      <w:rFonts w:eastAsia="Averta" w:cs="Angsana New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PlainTable2">
    <w:name w:val="Plain Table 2"/>
    <w:basedOn w:val="TableNormal"/>
    <w:uiPriority w:val="42"/>
    <w:rsid w:val="00E71263"/>
    <w:tblPr>
      <w:tblStyleRowBandSize w:val="1"/>
      <w:tblStyleColBandSize w:val="1"/>
      <w:tblBorders>
        <w:top w:val="single" w:sz="4" w:space="0" w:color="63B0FF" w:themeColor="text1" w:themeTint="80"/>
        <w:bottom w:val="single" w:sz="4" w:space="0" w:color="63B0F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63B0F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63B0F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63B0FF" w:themeColor="text1" w:themeTint="80"/>
          <w:right w:val="single" w:sz="4" w:space="0" w:color="63B0FF" w:themeColor="text1" w:themeTint="80"/>
        </w:tcBorders>
      </w:tcPr>
    </w:tblStylePr>
    <w:tblStylePr w:type="band2Vert">
      <w:tblPr/>
      <w:tcPr>
        <w:tcBorders>
          <w:left w:val="single" w:sz="4" w:space="0" w:color="63B0FF" w:themeColor="text1" w:themeTint="80"/>
          <w:right w:val="single" w:sz="4" w:space="0" w:color="63B0FF" w:themeColor="text1" w:themeTint="80"/>
        </w:tcBorders>
      </w:tcPr>
    </w:tblStylePr>
    <w:tblStylePr w:type="band1Horz">
      <w:tblPr/>
      <w:tcPr>
        <w:tcBorders>
          <w:top w:val="single" w:sz="4" w:space="0" w:color="63B0FF" w:themeColor="text1" w:themeTint="80"/>
          <w:bottom w:val="single" w:sz="4" w:space="0" w:color="63B0F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260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hierry.maisonneuve\OneDrive%20-%20Avantor\000-MY%20Documents\2019-ALLISON%20H\LAUREN-Branding\Templates%20compliance%20etc\Manual,%20IFU%20etc.%20V1\Template%20IFU-VWR.dotx" TargetMode="External"/></Relationships>
</file>

<file path=word/theme/theme1.xml><?xml version="1.0" encoding="utf-8"?>
<a:theme xmlns:a="http://schemas.openxmlformats.org/drawingml/2006/main" name="Avantor Theme">
  <a:themeElements>
    <a:clrScheme name="Avantor Color Palette">
      <a:dk1>
        <a:srgbClr val="0064C8"/>
      </a:dk1>
      <a:lt1>
        <a:sysClr val="window" lastClr="FFFFFF"/>
      </a:lt1>
      <a:dk2>
        <a:srgbClr val="53565A"/>
      </a:dk2>
      <a:lt2>
        <a:srgbClr val="B1B3B3"/>
      </a:lt2>
      <a:accent1>
        <a:srgbClr val="0064C8"/>
      </a:accent1>
      <a:accent2>
        <a:srgbClr val="2EC4FF"/>
      </a:accent2>
      <a:accent3>
        <a:srgbClr val="00D649"/>
      </a:accent3>
      <a:accent4>
        <a:srgbClr val="236192"/>
      </a:accent4>
      <a:accent5>
        <a:srgbClr val="5C419E"/>
      </a:accent5>
      <a:accent6>
        <a:srgbClr val="F4715B"/>
      </a:accent6>
      <a:hlink>
        <a:srgbClr val="00D649"/>
      </a:hlink>
      <a:folHlink>
        <a:srgbClr val="0064C8"/>
      </a:folHlink>
    </a:clrScheme>
    <a:fontScheme name="Custom 2">
      <a:majorFont>
        <a:latin typeface="Averta Light"/>
        <a:ea typeface=""/>
        <a:cs typeface=""/>
      </a:majorFont>
      <a:minorFont>
        <a:latin typeface="Avert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accent1"/>
        </a:solidFill>
        <a:ln>
          <a:noFill/>
        </a:ln>
      </a:spPr>
      <a:bodyPr rtlCol="0" anchor="ctr"/>
      <a:lstStyle>
        <a:defPPr algn="ctr">
          <a:defRPr>
            <a:gradFill>
              <a:gsLst>
                <a:gs pos="0">
                  <a:schemeClr val="accent3"/>
                </a:gs>
                <a:gs pos="100000">
                  <a:schemeClr val="accent2"/>
                </a:gs>
              </a:gsLst>
              <a:lin ang="5400000" scaled="1"/>
            </a:gradFill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gradFill>
            <a:gsLst>
              <a:gs pos="0">
                <a:schemeClr val="accent3"/>
              </a:gs>
              <a:gs pos="100000">
                <a:schemeClr val="accent2"/>
              </a:gs>
            </a:gsLst>
            <a:lin ang="5400000" scaled="1"/>
          </a:gra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>
        <a:noFill/>
      </a:spPr>
      <a:bodyPr wrap="square" lIns="0" rIns="0" rtlCol="0">
        <a:spAutoFit/>
      </a:bodyPr>
      <a:lstStyle>
        <a:defPPr marL="285750" indent="-285750" algn="l">
          <a:buClr>
            <a:schemeClr val="accent3"/>
          </a:buClr>
          <a:buFont typeface="Averta" panose="00000500000000000000" pitchFamily="2" charset="0"/>
          <a:buChar char="‒"/>
          <a:defRPr sz="1600" dirty="0" err="1" smtClean="0"/>
        </a:defPPr>
      </a:lstStyle>
    </a:txDef>
  </a:objectDefaults>
  <a:extraClrSchemeLst/>
  <a:extLst>
    <a:ext uri="{05A4C25C-085E-4340-85A3-A5531E510DB2}">
      <thm15:themeFamily xmlns:thm15="http://schemas.microsoft.com/office/thememl/2012/main" name="Avantor Theme" id="{F5EB4E69-EA4C-4D7E-8F7B-A3A6977F3C1E}" vid="{EF72731D-8B0E-4520-A191-2920788E3996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0E4F3D04F28F41A0A03769DB199B70" ma:contentTypeVersion="15" ma:contentTypeDescription="Create a new document." ma:contentTypeScope="" ma:versionID="a4a788cfebec5a4ae1715833c3c20e5f">
  <xsd:schema xmlns:xsd="http://www.w3.org/2001/XMLSchema" xmlns:xs="http://www.w3.org/2001/XMLSchema" xmlns:p="http://schemas.microsoft.com/office/2006/metadata/properties" xmlns:ns2="639840ba-c096-4f54-a315-4c8ea097935c" xmlns:ns3="24a4beb9-3f43-4202-a73a-da0936a0acee" targetNamespace="http://schemas.microsoft.com/office/2006/metadata/properties" ma:root="true" ma:fieldsID="e650f3c45f7ae212790ce8ef88753f23" ns2:_="" ns3:_="">
    <xsd:import namespace="639840ba-c096-4f54-a315-4c8ea097935c"/>
    <xsd:import namespace="24a4beb9-3f43-4202-a73a-da0936a0ac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9840ba-c096-4f54-a315-4c8ea09793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a4beb9-3f43-4202-a73a-da0936a0ace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7C28BA-E4E7-4D1D-898A-273E24D1DA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967B16F-AB1D-4C7B-BE27-29CE7E4EFE1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6D0F9E0-0EEF-40E5-81C4-4C150AAE9C8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825B3AD-FFA9-4280-9854-6BD02DD9E1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9840ba-c096-4f54-a315-4c8ea097935c"/>
    <ds:schemaRef ds:uri="24a4beb9-3f43-4202-a73a-da0936a0ac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 IFU-VWR</Template>
  <TotalTime>12</TotalTime>
  <Pages>2</Pages>
  <Words>220</Words>
  <Characters>1257</Characters>
  <Application>Microsoft Office Word</Application>
  <DocSecurity>0</DocSecurity>
  <Lines>10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Vwr logo</vt:lpstr>
      <vt:lpstr>Vwr logo</vt:lpstr>
      <vt:lpstr>Vwr logo</vt:lpstr>
    </vt:vector>
  </TitlesOfParts>
  <Company>Avantor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Vwr logo</dc:title>
  <dc:subject/>
  <dc:creator>Thierry Maisonneuve</dc:creator>
  <cp:keywords/>
  <dc:description/>
  <cp:lastModifiedBy>Max Fan</cp:lastModifiedBy>
  <cp:revision>4</cp:revision>
  <dcterms:created xsi:type="dcterms:W3CDTF">2023-05-11T07:06:00Z</dcterms:created>
  <dcterms:modified xsi:type="dcterms:W3CDTF">2023-05-11T07:20:00Z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0x010100C10E4F3D04F28F41A0A03769DB199B70</vt:lpwstr>
  </property>
</Properties>
</file>