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96FA5" w14:textId="77777777" w:rsidR="00AB4FAE" w:rsidRPr="00A660DE" w:rsidRDefault="00AB4FAE" w:rsidP="00AB4FAE">
      <w:pPr>
        <w:autoSpaceDE w:val="0"/>
        <w:autoSpaceDN w:val="0"/>
        <w:adjustRightInd w:val="0"/>
        <w:jc w:val="center"/>
        <w:rPr>
          <w:rFonts w:ascii="Arial Narrow" w:hAnsi="Arial Narrow" w:cs="Helv"/>
          <w:b/>
          <w:bCs/>
          <w:color w:val="C6D9F1" w:themeColor="text2" w:themeTint="33"/>
          <w:sz w:val="32"/>
          <w:szCs w:val="46"/>
          <w:lang w:val="en-US" w:eastAsia="en-US"/>
        </w:rPr>
      </w:pPr>
      <w:r w:rsidRPr="00A660DE">
        <w:rPr>
          <w:rFonts w:ascii="Arial Narrow" w:hAnsi="Arial Narrow" w:cs="Helv"/>
          <w:b/>
          <w:bCs/>
          <w:color w:val="C6D9F1" w:themeColor="text2" w:themeTint="33"/>
          <w:sz w:val="32"/>
          <w:szCs w:val="46"/>
          <w:lang w:val="en-US" w:eastAsia="en-US"/>
        </w:rPr>
        <w:t>Sterile Garment Set CAT III TYPE 5/6 L</w:t>
      </w:r>
    </w:p>
    <w:p w14:paraId="526D04FA" w14:textId="636F862F" w:rsidR="00380EC6" w:rsidRPr="00A660DE" w:rsidRDefault="00AB4FAE" w:rsidP="00AB4FAE">
      <w:pPr>
        <w:jc w:val="center"/>
        <w:rPr>
          <w:rFonts w:ascii="Arial Narrow" w:hAnsi="Arial Narrow" w:cs="Helv"/>
          <w:b/>
          <w:bCs/>
          <w:color w:val="C6D9F1" w:themeColor="text2" w:themeTint="33"/>
          <w:sz w:val="28"/>
          <w:szCs w:val="46"/>
          <w:lang w:val="en-US" w:eastAsia="en-US"/>
        </w:rPr>
      </w:pPr>
      <w:r w:rsidRPr="00A660DE">
        <w:rPr>
          <w:rFonts w:ascii="Arial Narrow" w:hAnsi="Arial Narrow" w:cs="Helv"/>
          <w:b/>
          <w:bCs/>
          <w:color w:val="C6D9F1" w:themeColor="text2" w:themeTint="33"/>
          <w:sz w:val="28"/>
          <w:szCs w:val="46"/>
          <w:lang w:val="en-US" w:eastAsia="en-US"/>
        </w:rPr>
        <w:t>Sterile single-use clean room garment set, PPE Cat III , Type 5 and 6 ,  including overall, hood, boot covers and sleeve protectors, all made from breathable SMS 60g fabric</w:t>
      </w:r>
      <w:r w:rsidR="004A0538">
        <w:rPr>
          <w:rFonts w:ascii="Arial Narrow" w:hAnsi="Arial Narrow" w:cs="Helv"/>
          <w:b/>
          <w:bCs/>
          <w:color w:val="C6D9F1" w:themeColor="text2" w:themeTint="33"/>
          <w:sz w:val="28"/>
          <w:szCs w:val="46"/>
          <w:lang w:val="en-US" w:eastAsia="en-US"/>
        </w:rPr>
        <w:t>, a</w:t>
      </w:r>
      <w:r w:rsidR="004A0538" w:rsidRPr="004A0538">
        <w:rPr>
          <w:rFonts w:ascii="Arial Narrow" w:hAnsi="Arial Narrow" w:cs="Helv"/>
          <w:b/>
          <w:bCs/>
          <w:color w:val="C6D9F1" w:themeColor="text2" w:themeTint="33"/>
          <w:sz w:val="28"/>
          <w:szCs w:val="46"/>
          <w:lang w:val="en-US" w:eastAsia="en-US"/>
        </w:rPr>
        <w:t>septic donning</w:t>
      </w:r>
      <w:r w:rsidR="004A0538">
        <w:rPr>
          <w:rFonts w:ascii="Arial Narrow" w:hAnsi="Arial Narrow" w:cs="Helv"/>
          <w:b/>
          <w:bCs/>
          <w:color w:val="C6D9F1" w:themeColor="text2" w:themeTint="33"/>
          <w:sz w:val="28"/>
          <w:szCs w:val="46"/>
          <w:lang w:val="en-US" w:eastAsia="en-US"/>
        </w:rPr>
        <w:t xml:space="preserve"> design</w:t>
      </w:r>
    </w:p>
    <w:p w14:paraId="3B64C45C" w14:textId="77777777" w:rsidR="00AB4FAE" w:rsidRPr="00AB4FAE" w:rsidRDefault="005937AF" w:rsidP="00295E48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70C9EE9A">
          <v:line id="_x0000_s1069" style="position:absolute;z-index:251657728" from="0,3.55pt" to="466.95pt,3.55pt"/>
        </w:pict>
      </w:r>
    </w:p>
    <w:p w14:paraId="23CDD996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AB4FAE">
        <w:rPr>
          <w:rFonts w:ascii="Arial Narrow" w:hAnsi="Arial Narrow"/>
          <w:b/>
          <w:bCs/>
          <w:sz w:val="28"/>
          <w:szCs w:val="22"/>
          <w:lang w:val="en-US"/>
        </w:rPr>
        <w:t>Intended use</w:t>
      </w:r>
    </w:p>
    <w:p w14:paraId="2B211301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30"/>
      </w:tblGrid>
      <w:tr w:rsidR="00AB4FAE" w:rsidRPr="00AB4FAE" w14:paraId="4FD57E32" w14:textId="77777777" w:rsidTr="00C95E21">
        <w:trPr>
          <w:jc w:val="center"/>
        </w:trPr>
        <w:tc>
          <w:tcPr>
            <w:tcW w:w="8930" w:type="dxa"/>
          </w:tcPr>
          <w:p w14:paraId="2EE2DA17" w14:textId="77777777" w:rsidR="00AB4FAE" w:rsidRPr="00AB4FAE" w:rsidRDefault="00AB4FAE" w:rsidP="00C95E21">
            <w:pPr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Sterile cleanroom production or research</w:t>
            </w:r>
          </w:p>
        </w:tc>
      </w:tr>
    </w:tbl>
    <w:p w14:paraId="4C5715D6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p w14:paraId="43ED8C22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AB4FAE">
        <w:rPr>
          <w:rFonts w:ascii="Arial Narrow" w:hAnsi="Arial Narrow"/>
          <w:b/>
          <w:bCs/>
          <w:sz w:val="28"/>
          <w:szCs w:val="22"/>
          <w:lang w:val="en-US"/>
        </w:rPr>
        <w:t>General Specification</w:t>
      </w:r>
    </w:p>
    <w:p w14:paraId="0B25C295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8"/>
        <w:gridCol w:w="2725"/>
        <w:gridCol w:w="3231"/>
      </w:tblGrid>
      <w:tr w:rsidR="00AB4FAE" w:rsidRPr="00AB4FAE" w14:paraId="6364F581" w14:textId="77777777" w:rsidTr="00C95E21">
        <w:trPr>
          <w:jc w:val="center"/>
        </w:trPr>
        <w:tc>
          <w:tcPr>
            <w:tcW w:w="2978" w:type="dxa"/>
            <w:vAlign w:val="center"/>
          </w:tcPr>
          <w:p w14:paraId="42A67385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Item</w:t>
            </w:r>
          </w:p>
        </w:tc>
        <w:tc>
          <w:tcPr>
            <w:tcW w:w="2725" w:type="dxa"/>
            <w:vAlign w:val="center"/>
          </w:tcPr>
          <w:p w14:paraId="06AA814C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Test method</w:t>
            </w:r>
          </w:p>
        </w:tc>
        <w:tc>
          <w:tcPr>
            <w:tcW w:w="3231" w:type="dxa"/>
            <w:vAlign w:val="center"/>
          </w:tcPr>
          <w:p w14:paraId="562EFB21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Standard</w:t>
            </w:r>
          </w:p>
        </w:tc>
      </w:tr>
      <w:tr w:rsidR="00AB4FAE" w:rsidRPr="00AB4FAE" w14:paraId="3494A694" w14:textId="77777777" w:rsidTr="00C95E21">
        <w:trPr>
          <w:jc w:val="center"/>
        </w:trPr>
        <w:tc>
          <w:tcPr>
            <w:tcW w:w="2978" w:type="dxa"/>
            <w:vAlign w:val="center"/>
          </w:tcPr>
          <w:p w14:paraId="332B51D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Material</w:t>
            </w:r>
          </w:p>
        </w:tc>
        <w:tc>
          <w:tcPr>
            <w:tcW w:w="2725" w:type="dxa"/>
            <w:vAlign w:val="center"/>
          </w:tcPr>
          <w:p w14:paraId="1FF0A31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-</w:t>
            </w:r>
          </w:p>
        </w:tc>
        <w:tc>
          <w:tcPr>
            <w:tcW w:w="3231" w:type="dxa"/>
            <w:vAlign w:val="center"/>
          </w:tcPr>
          <w:p w14:paraId="6DAD835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60g SMS + 100g antiskid PU film for sole</w:t>
            </w:r>
          </w:p>
        </w:tc>
      </w:tr>
      <w:tr w:rsidR="00AB4FAE" w:rsidRPr="00AB4FAE" w14:paraId="421FA81B" w14:textId="77777777" w:rsidTr="00C95E21">
        <w:trPr>
          <w:jc w:val="center"/>
        </w:trPr>
        <w:tc>
          <w:tcPr>
            <w:tcW w:w="2978" w:type="dxa"/>
            <w:vAlign w:val="center"/>
          </w:tcPr>
          <w:p w14:paraId="45C74CE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Color</w:t>
            </w:r>
          </w:p>
        </w:tc>
        <w:tc>
          <w:tcPr>
            <w:tcW w:w="2725" w:type="dxa"/>
            <w:vAlign w:val="center"/>
          </w:tcPr>
          <w:p w14:paraId="09DE7BFC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-</w:t>
            </w:r>
          </w:p>
        </w:tc>
        <w:tc>
          <w:tcPr>
            <w:tcW w:w="3231" w:type="dxa"/>
            <w:vAlign w:val="center"/>
          </w:tcPr>
          <w:p w14:paraId="3747374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White</w:t>
            </w:r>
          </w:p>
        </w:tc>
      </w:tr>
      <w:tr w:rsidR="00AB4FAE" w:rsidRPr="00AB4FAE" w14:paraId="341AAD0B" w14:textId="77777777" w:rsidTr="00C95E21">
        <w:trPr>
          <w:jc w:val="center"/>
        </w:trPr>
        <w:tc>
          <w:tcPr>
            <w:tcW w:w="2978" w:type="dxa"/>
            <w:vAlign w:val="center"/>
          </w:tcPr>
          <w:p w14:paraId="5380F87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Zipper</w:t>
            </w:r>
          </w:p>
        </w:tc>
        <w:tc>
          <w:tcPr>
            <w:tcW w:w="2725" w:type="dxa"/>
            <w:vAlign w:val="center"/>
          </w:tcPr>
          <w:p w14:paraId="15C7B85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-</w:t>
            </w:r>
          </w:p>
        </w:tc>
        <w:tc>
          <w:tcPr>
            <w:tcW w:w="3231" w:type="dxa"/>
            <w:vAlign w:val="center"/>
          </w:tcPr>
          <w:p w14:paraId="29F8427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Nylon</w:t>
            </w:r>
          </w:p>
        </w:tc>
      </w:tr>
      <w:tr w:rsidR="00AB4FAE" w:rsidRPr="00AB4FAE" w14:paraId="0428607F" w14:textId="77777777" w:rsidTr="00C95E21">
        <w:trPr>
          <w:jc w:val="center"/>
        </w:trPr>
        <w:tc>
          <w:tcPr>
            <w:tcW w:w="2978" w:type="dxa"/>
            <w:vAlign w:val="center"/>
          </w:tcPr>
          <w:p w14:paraId="7E6D425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Elastic</w:t>
            </w:r>
          </w:p>
        </w:tc>
        <w:tc>
          <w:tcPr>
            <w:tcW w:w="2725" w:type="dxa"/>
            <w:vAlign w:val="center"/>
          </w:tcPr>
          <w:p w14:paraId="4097823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-</w:t>
            </w:r>
          </w:p>
        </w:tc>
        <w:tc>
          <w:tcPr>
            <w:tcW w:w="3231" w:type="dxa"/>
            <w:vAlign w:val="center"/>
          </w:tcPr>
          <w:p w14:paraId="0F6B33D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  <w:lang w:eastAsia="zh-CN"/>
              </w:rPr>
              <w:t>Thumb loop : latex free</w:t>
            </w:r>
          </w:p>
          <w:p w14:paraId="1EB0EAB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  <w:lang w:eastAsia="zh-CN"/>
              </w:rPr>
              <w:t>Rest : latex</w:t>
            </w:r>
          </w:p>
        </w:tc>
      </w:tr>
      <w:tr w:rsidR="00AB4FAE" w:rsidRPr="00AB4FAE" w14:paraId="697667F8" w14:textId="77777777" w:rsidTr="00C95E21">
        <w:trPr>
          <w:jc w:val="center"/>
        </w:trPr>
        <w:tc>
          <w:tcPr>
            <w:tcW w:w="2978" w:type="dxa"/>
            <w:vAlign w:val="center"/>
          </w:tcPr>
          <w:p w14:paraId="1C0A939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BFE (Bacterial Filtraction Efficiency)</w:t>
            </w:r>
          </w:p>
        </w:tc>
        <w:tc>
          <w:tcPr>
            <w:tcW w:w="2725" w:type="dxa"/>
            <w:vAlign w:val="center"/>
          </w:tcPr>
          <w:p w14:paraId="5CCD158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F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2101</w:t>
            </w:r>
          </w:p>
        </w:tc>
        <w:tc>
          <w:tcPr>
            <w:tcW w:w="3231" w:type="dxa"/>
            <w:vAlign w:val="center"/>
          </w:tcPr>
          <w:p w14:paraId="42C061D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&gt;90.5%</w:t>
            </w:r>
          </w:p>
        </w:tc>
      </w:tr>
      <w:tr w:rsidR="00AB4FAE" w:rsidRPr="00AB4FAE" w14:paraId="7AE4CB8F" w14:textId="77777777" w:rsidTr="00C95E21">
        <w:trPr>
          <w:jc w:val="center"/>
        </w:trPr>
        <w:tc>
          <w:tcPr>
            <w:tcW w:w="2978" w:type="dxa"/>
            <w:vAlign w:val="center"/>
          </w:tcPr>
          <w:p w14:paraId="7E7F806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Particle Shedding</w:t>
            </w:r>
          </w:p>
        </w:tc>
        <w:tc>
          <w:tcPr>
            <w:tcW w:w="2725" w:type="dxa"/>
            <w:vAlign w:val="center"/>
          </w:tcPr>
          <w:p w14:paraId="7C6D5A5C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IEST-RP-CC003.3</w:t>
            </w:r>
          </w:p>
          <w:p w14:paraId="0A307A2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(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≥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0.5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μ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m/cu. ft.)</w:t>
            </w:r>
          </w:p>
        </w:tc>
        <w:tc>
          <w:tcPr>
            <w:tcW w:w="3231" w:type="dxa"/>
            <w:vAlign w:val="center"/>
          </w:tcPr>
          <w:p w14:paraId="00C9FD7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409 </w:t>
            </w:r>
          </w:p>
          <w:p w14:paraId="600D578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Level I</w:t>
            </w:r>
          </w:p>
        </w:tc>
      </w:tr>
      <w:tr w:rsidR="00AB4FAE" w:rsidRPr="00AB4FAE" w14:paraId="1ACE4824" w14:textId="77777777" w:rsidTr="00C95E21">
        <w:trPr>
          <w:jc w:val="center"/>
        </w:trPr>
        <w:tc>
          <w:tcPr>
            <w:tcW w:w="2978" w:type="dxa"/>
            <w:vAlign w:val="center"/>
          </w:tcPr>
          <w:p w14:paraId="3662249C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Sterilization</w:t>
            </w:r>
          </w:p>
        </w:tc>
        <w:tc>
          <w:tcPr>
            <w:tcW w:w="2725" w:type="dxa"/>
            <w:vAlign w:val="center"/>
          </w:tcPr>
          <w:p w14:paraId="6E2351A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ISO11137</w:t>
            </w:r>
          </w:p>
        </w:tc>
        <w:tc>
          <w:tcPr>
            <w:tcW w:w="3231" w:type="dxa"/>
            <w:vAlign w:val="center"/>
          </w:tcPr>
          <w:p w14:paraId="5C0083D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SAL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10</w:t>
            </w:r>
            <w:r w:rsidRPr="00AB4FAE">
              <w:rPr>
                <w:rFonts w:ascii="Arial" w:hAnsi="Arial" w:cs="Arial"/>
                <w:sz w:val="21"/>
                <w:szCs w:val="22"/>
                <w:vertAlign w:val="superscript"/>
              </w:rPr>
              <w:t>-6</w:t>
            </w:r>
          </w:p>
        </w:tc>
      </w:tr>
      <w:tr w:rsidR="00AB4FAE" w:rsidRPr="00AB4FAE" w14:paraId="7C898965" w14:textId="77777777" w:rsidTr="00C95E21">
        <w:trPr>
          <w:jc w:val="center"/>
        </w:trPr>
        <w:tc>
          <w:tcPr>
            <w:tcW w:w="2978" w:type="dxa"/>
            <w:vAlign w:val="center"/>
          </w:tcPr>
          <w:p w14:paraId="76B244AC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Surface resistivity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 xml:space="preserve"> (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>Ω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>)</w:t>
            </w:r>
          </w:p>
        </w:tc>
        <w:tc>
          <w:tcPr>
            <w:tcW w:w="2725" w:type="dxa"/>
            <w:vAlign w:val="center"/>
          </w:tcPr>
          <w:p w14:paraId="30017225" w14:textId="77777777" w:rsidR="00AB4FAE" w:rsidRPr="000113AE" w:rsidRDefault="00AB4FAE" w:rsidP="00C95E21">
            <w:pPr>
              <w:jc w:val="center"/>
              <w:rPr>
                <w:rFonts w:ascii="Arial" w:hAnsi="Arial" w:cs="Arial"/>
                <w:color w:val="FF0000"/>
                <w:sz w:val="21"/>
                <w:szCs w:val="22"/>
              </w:rPr>
            </w:pPr>
            <w:r w:rsidRPr="000113AE">
              <w:rPr>
                <w:rFonts w:ascii="Arial" w:hAnsi="Arial" w:cs="Arial"/>
                <w:color w:val="FF0000"/>
                <w:sz w:val="21"/>
                <w:szCs w:val="22"/>
              </w:rPr>
              <w:t>EN1149-1:200</w:t>
            </w:r>
            <w:r w:rsidR="000113AE" w:rsidRPr="000113AE">
              <w:rPr>
                <w:rFonts w:ascii="Arial" w:hAnsi="Arial" w:cs="Arial" w:hint="eastAsia"/>
                <w:color w:val="FF0000"/>
                <w:sz w:val="21"/>
                <w:szCs w:val="22"/>
                <w:lang w:eastAsia="zh-CN"/>
              </w:rPr>
              <w:t>8</w:t>
            </w:r>
          </w:p>
        </w:tc>
        <w:tc>
          <w:tcPr>
            <w:tcW w:w="3231" w:type="dxa"/>
            <w:vAlign w:val="center"/>
          </w:tcPr>
          <w:p w14:paraId="4284D26D" w14:textId="77777777" w:rsidR="00AB4FAE" w:rsidRPr="00AB4FAE" w:rsidRDefault="000113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CE1C04">
              <w:rPr>
                <w:rFonts w:ascii="Arial" w:hAnsi="Arial" w:cs="Arial" w:hint="eastAsia"/>
                <w:sz w:val="21"/>
                <w:szCs w:val="22"/>
                <w:lang w:eastAsia="zh-CN"/>
              </w:rPr>
              <w:t>&lt;</w:t>
            </w:r>
            <w:r>
              <w:rPr>
                <w:rFonts w:ascii="Arial" w:hAnsi="Arial" w:cs="Arial" w:hint="eastAsia"/>
                <w:sz w:val="21"/>
                <w:szCs w:val="22"/>
                <w:lang w:eastAsia="zh-CN"/>
              </w:rPr>
              <w:t>2.5*</w:t>
            </w:r>
            <w:r w:rsidRPr="00CE1C04">
              <w:rPr>
                <w:rFonts w:ascii="Arial" w:hAnsi="Arial" w:cs="Arial" w:hint="eastAsia"/>
                <w:sz w:val="21"/>
                <w:szCs w:val="22"/>
                <w:lang w:eastAsia="zh-CN"/>
              </w:rPr>
              <w:t>10</w:t>
            </w:r>
            <w:r>
              <w:rPr>
                <w:rFonts w:ascii="Arial" w:hAnsi="Arial" w:cs="Arial" w:hint="eastAsia"/>
                <w:sz w:val="21"/>
                <w:szCs w:val="22"/>
                <w:vertAlign w:val="superscript"/>
                <w:lang w:eastAsia="zh-CN"/>
              </w:rPr>
              <w:t>9</w:t>
            </w:r>
          </w:p>
        </w:tc>
      </w:tr>
    </w:tbl>
    <w:p w14:paraId="4368D3D0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p w14:paraId="2792B099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AB4FAE">
        <w:rPr>
          <w:rFonts w:ascii="Arial Narrow" w:hAnsi="Arial Narrow"/>
          <w:b/>
          <w:bCs/>
          <w:sz w:val="28"/>
          <w:szCs w:val="22"/>
          <w:lang w:val="en-US"/>
        </w:rPr>
        <w:t>Material Specifications</w:t>
      </w:r>
    </w:p>
    <w:p w14:paraId="418DB5D9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p w14:paraId="74861E9F" w14:textId="77777777" w:rsidR="00AB4FAE" w:rsidRPr="00AB4FAE" w:rsidRDefault="00AB4FAE" w:rsidP="00AB4FAE">
      <w:pPr>
        <w:rPr>
          <w:rFonts w:ascii="Arial" w:hAnsi="Arial" w:cs="Arial"/>
          <w:b/>
          <w:sz w:val="21"/>
          <w:szCs w:val="22"/>
          <w:lang w:eastAsia="zh-CN"/>
        </w:rPr>
      </w:pPr>
      <w:r w:rsidRPr="00AB4FAE">
        <w:rPr>
          <w:rFonts w:ascii="Arial" w:hAnsi="Arial" w:cs="Arial"/>
          <w:b/>
          <w:sz w:val="21"/>
          <w:szCs w:val="22"/>
        </w:rPr>
        <w:t xml:space="preserve">1. </w:t>
      </w:r>
      <w:r w:rsidRPr="00AB4FAE">
        <w:rPr>
          <w:rFonts w:ascii="Arial" w:hAnsi="Arial" w:cs="Arial" w:hint="eastAsia"/>
          <w:b/>
          <w:sz w:val="21"/>
          <w:szCs w:val="22"/>
          <w:lang w:eastAsia="zh-CN"/>
        </w:rPr>
        <w:t>60</w:t>
      </w:r>
      <w:r w:rsidRPr="00AB4FAE">
        <w:rPr>
          <w:rFonts w:ascii="Arial" w:hAnsi="Arial" w:cs="Arial"/>
          <w:b/>
          <w:sz w:val="21"/>
          <w:szCs w:val="22"/>
        </w:rPr>
        <w:t xml:space="preserve">gsm </w:t>
      </w:r>
      <w:r w:rsidRPr="00AB4FAE">
        <w:rPr>
          <w:rFonts w:ascii="Arial" w:hAnsi="Arial" w:cs="Arial" w:hint="eastAsia"/>
          <w:b/>
          <w:sz w:val="21"/>
          <w:szCs w:val="22"/>
          <w:lang w:eastAsia="zh-CN"/>
        </w:rPr>
        <w:t>SMS</w:t>
      </w:r>
    </w:p>
    <w:tbl>
      <w:tblPr>
        <w:tblW w:w="891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0"/>
        <w:gridCol w:w="649"/>
        <w:gridCol w:w="2410"/>
        <w:gridCol w:w="1417"/>
        <w:gridCol w:w="2056"/>
      </w:tblGrid>
      <w:tr w:rsidR="00AB4FAE" w:rsidRPr="00AB4FAE" w14:paraId="474696F4" w14:textId="77777777" w:rsidTr="00C95E21">
        <w:trPr>
          <w:cantSplit/>
          <w:trHeight w:val="217"/>
          <w:jc w:val="center"/>
        </w:trPr>
        <w:tc>
          <w:tcPr>
            <w:tcW w:w="30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519CF7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bookmarkStart w:id="0" w:name="_Hlk347911838"/>
            <w:r w:rsidRPr="00CA3E2B">
              <w:rPr>
                <w:rFonts w:ascii="Arial" w:hAnsi="Arial" w:cs="Arial"/>
                <w:b/>
                <w:sz w:val="21"/>
                <w:szCs w:val="22"/>
              </w:rPr>
              <w:t>Item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FF9C73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Test method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21D71E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average value standard</w:t>
            </w:r>
          </w:p>
        </w:tc>
      </w:tr>
      <w:tr w:rsidR="00AB4FAE" w:rsidRPr="00AB4FAE" w14:paraId="180F26E6" w14:textId="77777777" w:rsidTr="00C95E21">
        <w:trPr>
          <w:cantSplit/>
          <w:trHeight w:val="187"/>
          <w:jc w:val="center"/>
        </w:trPr>
        <w:tc>
          <w:tcPr>
            <w:tcW w:w="30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9EE8C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4FE15DE1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DB65AB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average value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D81E4C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tolerance for average value</w:t>
            </w:r>
          </w:p>
        </w:tc>
      </w:tr>
      <w:tr w:rsidR="00AB4FAE" w:rsidRPr="00AB4FAE" w14:paraId="0EF2402B" w14:textId="77777777" w:rsidTr="00C95E21">
        <w:trPr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53FE8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Weight(g/m2)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57502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GB/T4669-1995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AA2E2C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6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>0</w:t>
            </w:r>
            <w:r w:rsidRPr="00AB4FAE">
              <w:rPr>
                <w:rFonts w:ascii="Arial" w:hAnsi="Arial" w:cs="Arial"/>
                <w:sz w:val="21"/>
                <w:szCs w:val="22"/>
              </w:rPr>
              <w:t>.00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BA378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+/-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3</w:t>
            </w:r>
          </w:p>
        </w:tc>
      </w:tr>
      <w:tr w:rsidR="00AB4FAE" w:rsidRPr="00AB4FAE" w14:paraId="428DD038" w14:textId="77777777" w:rsidTr="00C95E21">
        <w:trPr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94759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Thickness(mm)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6FA54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D1777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25629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0.184</w:t>
            </w:r>
          </w:p>
        </w:tc>
        <w:tc>
          <w:tcPr>
            <w:tcW w:w="2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44697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+/- 0.02</w:t>
            </w:r>
          </w:p>
        </w:tc>
      </w:tr>
      <w:tr w:rsidR="00AB4FAE" w:rsidRPr="00AB4FAE" w14:paraId="4C3D2222" w14:textId="77777777" w:rsidTr="00C95E21">
        <w:trPr>
          <w:cantSplit/>
          <w:trHeight w:val="264"/>
          <w:jc w:val="center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79C8B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Break Tensile propertities(N)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15DC3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ACF0C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9D1BB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60</w:t>
            </w:r>
          </w:p>
        </w:tc>
      </w:tr>
      <w:tr w:rsidR="00AB4FAE" w:rsidRPr="00AB4FAE" w14:paraId="799E7ACA" w14:textId="77777777" w:rsidTr="00C95E21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53465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BE8F8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9648E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7690D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35</w:t>
            </w:r>
          </w:p>
        </w:tc>
      </w:tr>
      <w:tr w:rsidR="00AB4FAE" w:rsidRPr="00AB4FAE" w14:paraId="114B63E1" w14:textId="77777777" w:rsidTr="00C95E21">
        <w:trPr>
          <w:cantSplit/>
          <w:trHeight w:val="264"/>
          <w:jc w:val="center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D9818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Elongation rate(%)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4C0D4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A593A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1EAFD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tr w:rsidR="00AB4FAE" w:rsidRPr="00AB4FAE" w14:paraId="1B86E1E1" w14:textId="77777777" w:rsidTr="00C95E21">
        <w:trPr>
          <w:cantSplit/>
          <w:trHeight w:val="264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73C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BC56E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5E4B9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D5034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87EC7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tr w:rsidR="00AB4FAE" w:rsidRPr="00AB4FAE" w14:paraId="5131A2D8" w14:textId="77777777" w:rsidTr="00C95E21">
        <w:trPr>
          <w:cantSplit/>
          <w:trHeight w:val="264"/>
          <w:jc w:val="center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094300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Tear prosperities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028A3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MD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7CBFB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ISO9073-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>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D291D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tr w:rsidR="00AB4FAE" w:rsidRPr="00AB4FAE" w14:paraId="19E324C8" w14:textId="77777777" w:rsidTr="00C95E21">
        <w:trPr>
          <w:cantSplit/>
          <w:trHeight w:val="264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2C1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4505E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CD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FF8A7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ISO9073-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>4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F6ED4B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30</w:t>
            </w:r>
          </w:p>
        </w:tc>
      </w:tr>
      <w:tr w:rsidR="00AB4FAE" w:rsidRPr="00AB4FAE" w14:paraId="60457DC6" w14:textId="77777777" w:rsidTr="00C95E21">
        <w:trPr>
          <w:cantSplit/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DE4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Hydrostatic press test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br/>
              <w:t>(</w:t>
            </w:r>
            <w:r w:rsidRPr="00AB4FAE">
              <w:rPr>
                <w:rFonts w:ascii="Arial" w:hAnsi="Arial" w:cs="Arial"/>
                <w:sz w:val="21"/>
                <w:szCs w:val="22"/>
                <w:lang w:eastAsia="zh-CN"/>
              </w:rPr>
              <w:t>mmH</w:t>
            </w:r>
            <w:r w:rsidRPr="00AB4FAE">
              <w:rPr>
                <w:rFonts w:ascii="Arial" w:hAnsi="Arial" w:cs="Arial"/>
                <w:sz w:val="21"/>
                <w:szCs w:val="22"/>
                <w:vertAlign w:val="subscript"/>
                <w:lang w:eastAsia="zh-CN"/>
              </w:rPr>
              <w:t>2</w:t>
            </w:r>
            <w:r w:rsidRPr="00AB4FAE">
              <w:rPr>
                <w:rFonts w:ascii="Arial" w:hAnsi="Arial" w:cs="Arial"/>
                <w:sz w:val="21"/>
                <w:szCs w:val="22"/>
                <w:lang w:eastAsia="zh-CN"/>
              </w:rPr>
              <w:t>O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89360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AATCC127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EAC99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&gt;450</w:t>
            </w:r>
          </w:p>
        </w:tc>
      </w:tr>
      <w:tr w:rsidR="00FE0C63" w:rsidRPr="00AB4FAE" w14:paraId="4A1C0468" w14:textId="77777777" w:rsidTr="00C95E21">
        <w:trPr>
          <w:cantSplit/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0ACA" w14:textId="77777777" w:rsidR="00FE0C63" w:rsidRPr="00AB4FAE" w:rsidRDefault="00FE0C63" w:rsidP="00FE0C63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Air permeability test</w:t>
            </w:r>
          </w:p>
          <w:p w14:paraId="7465DCDE" w14:textId="77777777" w:rsidR="00FE0C63" w:rsidRPr="00AB4FAE" w:rsidRDefault="00FE0C63" w:rsidP="00FE0C63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(</w:t>
            </w:r>
            <w:r w:rsidRPr="00AB4FAE">
              <w:rPr>
                <w:rFonts w:ascii="Arial" w:hAnsi="Arial" w:cs="Arial"/>
                <w:sz w:val="21"/>
                <w:szCs w:val="22"/>
                <w:lang w:eastAsia="zh-CN"/>
              </w:rPr>
              <w:t>mm/s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D729A9" w14:textId="77777777" w:rsidR="00FE0C63" w:rsidRPr="007910A5" w:rsidRDefault="00FE0C63" w:rsidP="00FE0C63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7734AD">
              <w:rPr>
                <w:rFonts w:ascii="Arial" w:hAnsi="Arial" w:cs="Arial"/>
                <w:sz w:val="21"/>
                <w:szCs w:val="22"/>
              </w:rPr>
              <w:t>ISO9073-15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65F95C" w14:textId="77777777" w:rsidR="00FE0C63" w:rsidRPr="007910A5" w:rsidRDefault="00FE0C63" w:rsidP="00FE0C63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7910A5">
              <w:rPr>
                <w:rFonts w:ascii="Arial" w:hAnsi="Arial" w:cs="Arial" w:hint="eastAsia"/>
                <w:sz w:val="21"/>
                <w:szCs w:val="22"/>
                <w:lang w:eastAsia="zh-CN"/>
              </w:rPr>
              <w:t>&gt;</w:t>
            </w:r>
            <w:r>
              <w:rPr>
                <w:rFonts w:ascii="Arial" w:hAnsi="Arial" w:cs="Arial" w:hint="eastAsia"/>
                <w:sz w:val="21"/>
                <w:szCs w:val="22"/>
                <w:lang w:eastAsia="zh-CN"/>
              </w:rPr>
              <w:t>200</w:t>
            </w:r>
          </w:p>
        </w:tc>
      </w:tr>
      <w:tr w:rsidR="00FE0C63" w:rsidRPr="00AB4FAE" w14:paraId="78EC4FDC" w14:textId="77777777" w:rsidTr="00C95E21">
        <w:trPr>
          <w:cantSplit/>
          <w:trHeight w:val="264"/>
          <w:jc w:val="center"/>
        </w:trPr>
        <w:tc>
          <w:tcPr>
            <w:tcW w:w="3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ED4A" w14:textId="77777777" w:rsidR="00FE0C63" w:rsidRPr="00AB4FAE" w:rsidRDefault="00FE0C63" w:rsidP="00FE0C63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bookmarkStart w:id="1" w:name="_Hlk363718679"/>
            <w:r w:rsidRPr="00AB4FAE">
              <w:rPr>
                <w:rFonts w:ascii="Arial" w:hAnsi="Arial" w:cs="Arial"/>
                <w:sz w:val="21"/>
                <w:szCs w:val="22"/>
              </w:rPr>
              <w:t>Surface resistivity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 xml:space="preserve"> (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>Ω</w:t>
            </w:r>
            <w:r w:rsidRPr="00AB4FAE">
              <w:rPr>
                <w:rFonts w:ascii="Arial" w:hAnsi="Arial" w:cs="Arial" w:hint="eastAsia"/>
                <w:sz w:val="21"/>
                <w:szCs w:val="22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58EBC1" w14:textId="77777777" w:rsidR="00FE0C63" w:rsidRPr="000113AE" w:rsidRDefault="00FE0C63" w:rsidP="00FE0C63">
            <w:pPr>
              <w:jc w:val="center"/>
              <w:rPr>
                <w:rFonts w:ascii="Arial" w:hAnsi="Arial" w:cs="Arial"/>
                <w:color w:val="FF0000"/>
                <w:sz w:val="21"/>
                <w:szCs w:val="22"/>
              </w:rPr>
            </w:pPr>
            <w:r w:rsidRPr="000113AE">
              <w:rPr>
                <w:rFonts w:ascii="Arial" w:hAnsi="Arial" w:cs="Arial"/>
                <w:color w:val="FF0000"/>
                <w:sz w:val="21"/>
                <w:szCs w:val="22"/>
              </w:rPr>
              <w:t>EN1149-</w:t>
            </w:r>
            <w:r w:rsidR="000113AE" w:rsidRPr="000113AE">
              <w:rPr>
                <w:rFonts w:ascii="Arial" w:hAnsi="Arial" w:cs="Arial" w:hint="eastAsia"/>
                <w:color w:val="FF0000"/>
                <w:sz w:val="21"/>
                <w:szCs w:val="22"/>
                <w:lang w:eastAsia="zh-CN"/>
              </w:rPr>
              <w:t>1</w:t>
            </w:r>
            <w:r w:rsidRPr="000113AE">
              <w:rPr>
                <w:rFonts w:ascii="Arial" w:hAnsi="Arial" w:cs="Arial"/>
                <w:color w:val="FF0000"/>
                <w:sz w:val="21"/>
                <w:szCs w:val="22"/>
              </w:rPr>
              <w:t>:200</w:t>
            </w:r>
            <w:r w:rsidR="000113AE" w:rsidRPr="000113AE">
              <w:rPr>
                <w:rFonts w:ascii="Arial" w:hAnsi="Arial" w:cs="Arial" w:hint="eastAsia"/>
                <w:color w:val="FF0000"/>
                <w:sz w:val="21"/>
                <w:szCs w:val="22"/>
                <w:lang w:eastAsia="zh-CN"/>
              </w:rPr>
              <w:t>8</w:t>
            </w:r>
          </w:p>
        </w:tc>
        <w:tc>
          <w:tcPr>
            <w:tcW w:w="3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59039C" w14:textId="77777777" w:rsidR="00FE0C63" w:rsidRPr="00CE1C04" w:rsidRDefault="00FE0C63" w:rsidP="00FE0C63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CE1C04">
              <w:rPr>
                <w:rFonts w:ascii="Arial" w:hAnsi="Arial" w:cs="Arial" w:hint="eastAsia"/>
                <w:sz w:val="21"/>
                <w:szCs w:val="22"/>
                <w:lang w:eastAsia="zh-CN"/>
              </w:rPr>
              <w:t>&lt;</w:t>
            </w:r>
            <w:r>
              <w:rPr>
                <w:rFonts w:ascii="Arial" w:hAnsi="Arial" w:cs="Arial" w:hint="eastAsia"/>
                <w:sz w:val="21"/>
                <w:szCs w:val="22"/>
                <w:lang w:eastAsia="zh-CN"/>
              </w:rPr>
              <w:t>2.5*</w:t>
            </w:r>
            <w:r w:rsidRPr="00CE1C04">
              <w:rPr>
                <w:rFonts w:ascii="Arial" w:hAnsi="Arial" w:cs="Arial" w:hint="eastAsia"/>
                <w:sz w:val="21"/>
                <w:szCs w:val="22"/>
                <w:lang w:eastAsia="zh-CN"/>
              </w:rPr>
              <w:t>10</w:t>
            </w:r>
            <w:r>
              <w:rPr>
                <w:rFonts w:ascii="Arial" w:hAnsi="Arial" w:cs="Arial" w:hint="eastAsia"/>
                <w:sz w:val="21"/>
                <w:szCs w:val="22"/>
                <w:vertAlign w:val="superscript"/>
                <w:lang w:eastAsia="zh-CN"/>
              </w:rPr>
              <w:t>9</w:t>
            </w:r>
          </w:p>
        </w:tc>
      </w:tr>
      <w:bookmarkEnd w:id="0"/>
      <w:bookmarkEnd w:id="1"/>
    </w:tbl>
    <w:p w14:paraId="1CC0A31C" w14:textId="77777777" w:rsidR="00AB4FAE" w:rsidRPr="00AB4FAE" w:rsidRDefault="00AB4FAE" w:rsidP="00AB4FAE">
      <w:pPr>
        <w:rPr>
          <w:rFonts w:ascii="Arial" w:hAnsi="Arial" w:cs="Arial"/>
          <w:b/>
          <w:sz w:val="21"/>
          <w:szCs w:val="22"/>
          <w:lang w:eastAsia="zh-CN"/>
        </w:rPr>
      </w:pPr>
    </w:p>
    <w:p w14:paraId="253E2A23" w14:textId="77777777" w:rsidR="00AB4FAE" w:rsidRPr="00AB4FAE" w:rsidRDefault="00AB4FAE" w:rsidP="00AB4FAE">
      <w:pPr>
        <w:rPr>
          <w:rFonts w:ascii="Arial" w:hAnsi="Arial" w:cs="Arial"/>
          <w:b/>
          <w:sz w:val="21"/>
          <w:szCs w:val="22"/>
          <w:lang w:eastAsia="zh-CN"/>
        </w:rPr>
      </w:pPr>
    </w:p>
    <w:p w14:paraId="5CE346B2" w14:textId="77777777" w:rsidR="00AB4FAE" w:rsidRPr="00AB4FAE" w:rsidRDefault="00AB4FAE" w:rsidP="00AB4FAE">
      <w:pPr>
        <w:rPr>
          <w:rFonts w:ascii="Arial" w:hAnsi="Arial" w:cs="Arial"/>
          <w:b/>
          <w:sz w:val="21"/>
          <w:szCs w:val="22"/>
          <w:lang w:eastAsia="zh-CN"/>
        </w:rPr>
      </w:pPr>
    </w:p>
    <w:p w14:paraId="161C0D88" w14:textId="77777777" w:rsidR="00AB4FAE" w:rsidRPr="00AB4FAE" w:rsidRDefault="00AB4FAE" w:rsidP="00AB4FAE">
      <w:pPr>
        <w:rPr>
          <w:rFonts w:ascii="Arial" w:hAnsi="Arial" w:cs="Arial"/>
          <w:b/>
          <w:sz w:val="21"/>
          <w:szCs w:val="22"/>
          <w:lang w:eastAsia="zh-CN"/>
        </w:rPr>
      </w:pPr>
      <w:r w:rsidRPr="00AB4FAE">
        <w:rPr>
          <w:rFonts w:ascii="Arial" w:hAnsi="Arial" w:cs="Arial" w:hint="eastAsia"/>
          <w:b/>
          <w:sz w:val="21"/>
          <w:szCs w:val="22"/>
          <w:lang w:eastAsia="zh-CN"/>
        </w:rPr>
        <w:t>2</w:t>
      </w:r>
      <w:r w:rsidRPr="00AB4FAE">
        <w:rPr>
          <w:rFonts w:ascii="Arial" w:hAnsi="Arial" w:cs="Arial" w:hint="eastAsia"/>
          <w:b/>
          <w:sz w:val="21"/>
          <w:szCs w:val="22"/>
        </w:rPr>
        <w:t xml:space="preserve">. </w:t>
      </w:r>
      <w:r w:rsidRPr="00AB4FAE">
        <w:rPr>
          <w:rFonts w:ascii="Arial" w:hAnsi="Arial" w:cs="Arial"/>
          <w:b/>
          <w:sz w:val="21"/>
          <w:szCs w:val="22"/>
        </w:rPr>
        <w:t>100g antiskid PU film</w:t>
      </w:r>
      <w:r w:rsidRPr="00AB4FAE">
        <w:rPr>
          <w:rFonts w:ascii="Arial" w:hAnsi="Arial" w:cs="Arial" w:hint="eastAsia"/>
          <w:b/>
          <w:sz w:val="21"/>
          <w:szCs w:val="22"/>
        </w:rPr>
        <w:t xml:space="preserve"> </w:t>
      </w:r>
      <w:r w:rsidRPr="00AB4FAE">
        <w:rPr>
          <w:rFonts w:ascii="Arial" w:hAnsi="Arial" w:cs="Arial" w:hint="eastAsia"/>
          <w:b/>
          <w:sz w:val="21"/>
          <w:szCs w:val="22"/>
          <w:lang w:eastAsia="zh-CN"/>
        </w:rPr>
        <w:t>for sole</w:t>
      </w:r>
    </w:p>
    <w:tbl>
      <w:tblPr>
        <w:tblW w:w="8911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2"/>
        <w:gridCol w:w="736"/>
        <w:gridCol w:w="2410"/>
        <w:gridCol w:w="1418"/>
        <w:gridCol w:w="2085"/>
      </w:tblGrid>
      <w:tr w:rsidR="00AB4FAE" w:rsidRPr="00AB4FAE" w14:paraId="7AFFD041" w14:textId="77777777" w:rsidTr="00C95E21">
        <w:trPr>
          <w:cantSplit/>
          <w:trHeight w:val="245"/>
          <w:jc w:val="center"/>
        </w:trPr>
        <w:tc>
          <w:tcPr>
            <w:tcW w:w="29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FDF57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bookmarkStart w:id="2" w:name="_Hlk348793924"/>
            <w:r w:rsidRPr="00CA3E2B">
              <w:rPr>
                <w:rFonts w:ascii="Arial" w:hAnsi="Arial" w:cs="Arial"/>
                <w:b/>
                <w:sz w:val="21"/>
                <w:szCs w:val="22"/>
              </w:rPr>
              <w:t>Item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67EAA4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Test method</w:t>
            </w:r>
          </w:p>
        </w:tc>
        <w:tc>
          <w:tcPr>
            <w:tcW w:w="3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A16DD7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average value standard</w:t>
            </w:r>
          </w:p>
        </w:tc>
      </w:tr>
      <w:tr w:rsidR="00AB4FAE" w:rsidRPr="00AB4FAE" w14:paraId="00EE3E07" w14:textId="77777777" w:rsidTr="00C95E21">
        <w:trPr>
          <w:cantSplit/>
          <w:trHeight w:val="292"/>
          <w:jc w:val="center"/>
        </w:trPr>
        <w:tc>
          <w:tcPr>
            <w:tcW w:w="29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5742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514C60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EBF112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average value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8BEC1F" w14:textId="77777777" w:rsidR="00AB4FAE" w:rsidRPr="00CA3E2B" w:rsidRDefault="00AB4FAE" w:rsidP="00C95E21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</w:rPr>
              <w:t>tolerance for average value</w:t>
            </w:r>
          </w:p>
        </w:tc>
      </w:tr>
      <w:tr w:rsidR="00AB4FAE" w:rsidRPr="00AB4FAE" w14:paraId="62A53EB2" w14:textId="77777777" w:rsidTr="00C95E21">
        <w:trPr>
          <w:trHeight w:val="245"/>
          <w:jc w:val="center"/>
        </w:trPr>
        <w:tc>
          <w:tcPr>
            <w:tcW w:w="2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CE411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Thickness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A3480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D1777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0EF67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0.13</w:t>
            </w:r>
            <w:r w:rsidRPr="00AB4FAE">
              <w:rPr>
                <w:rFonts w:ascii="Arial" w:hAnsi="Arial" w:cs="Arial"/>
                <w:sz w:val="21"/>
                <w:szCs w:val="22"/>
              </w:rPr>
              <w:t>mm</w:t>
            </w:r>
          </w:p>
        </w:tc>
        <w:tc>
          <w:tcPr>
            <w:tcW w:w="2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12A08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+/-0.05mm</w:t>
            </w:r>
          </w:p>
        </w:tc>
      </w:tr>
      <w:tr w:rsidR="00AB4FAE" w:rsidRPr="00AB4FAE" w14:paraId="63141EF9" w14:textId="77777777" w:rsidTr="00C95E21">
        <w:trPr>
          <w:trHeight w:val="245"/>
          <w:jc w:val="center"/>
        </w:trPr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6322D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Slip resistance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C1C0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DRY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0ADE9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F1677</w:t>
            </w:r>
          </w:p>
        </w:tc>
        <w:tc>
          <w:tcPr>
            <w:tcW w:w="3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099E8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&gt;0.8</w:t>
            </w:r>
          </w:p>
        </w:tc>
      </w:tr>
      <w:tr w:rsidR="00AB4FAE" w:rsidRPr="00AB4FAE" w14:paraId="2714CD14" w14:textId="77777777" w:rsidTr="00C95E21">
        <w:trPr>
          <w:trHeight w:val="245"/>
          <w:jc w:val="center"/>
        </w:trPr>
        <w:tc>
          <w:tcPr>
            <w:tcW w:w="2262" w:type="dxa"/>
            <w:vMerge/>
            <w:tcBorders>
              <w:left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F5268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4BED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WET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AB4E1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F1677</w:t>
            </w:r>
          </w:p>
        </w:tc>
        <w:tc>
          <w:tcPr>
            <w:tcW w:w="3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DEF97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&gt;0.69</w:t>
            </w:r>
          </w:p>
        </w:tc>
      </w:tr>
      <w:tr w:rsidR="00AB4FAE" w:rsidRPr="00AB4FAE" w14:paraId="50E2234A" w14:textId="77777777" w:rsidTr="00C95E21">
        <w:trPr>
          <w:trHeight w:val="245"/>
          <w:jc w:val="center"/>
        </w:trPr>
        <w:tc>
          <w:tcPr>
            <w:tcW w:w="226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0C4E5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6EDF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OIL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83448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ASTM F1677</w:t>
            </w:r>
          </w:p>
        </w:tc>
        <w:tc>
          <w:tcPr>
            <w:tcW w:w="3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5E943F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&gt;0.42</w:t>
            </w:r>
          </w:p>
        </w:tc>
      </w:tr>
      <w:tr w:rsidR="00AB4FAE" w:rsidRPr="00AB4FAE" w14:paraId="4D4F4D83" w14:textId="77777777" w:rsidTr="00C95E21">
        <w:trPr>
          <w:trHeight w:val="245"/>
          <w:jc w:val="center"/>
        </w:trPr>
        <w:tc>
          <w:tcPr>
            <w:tcW w:w="2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70BAA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Surface resistivity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B6752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EN1149-1:2006</w:t>
            </w:r>
          </w:p>
        </w:tc>
        <w:tc>
          <w:tcPr>
            <w:tcW w:w="3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B9787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&lt;10</w:t>
            </w:r>
            <w:r w:rsidRPr="00AB4FAE">
              <w:rPr>
                <w:rFonts w:ascii="Arial" w:hAnsi="Arial" w:cs="Arial" w:hint="eastAsia"/>
                <w:sz w:val="21"/>
                <w:szCs w:val="22"/>
                <w:vertAlign w:val="superscript"/>
                <w:lang w:eastAsia="zh-CN"/>
              </w:rPr>
              <w:t>10</w:t>
            </w:r>
          </w:p>
        </w:tc>
      </w:tr>
      <w:bookmarkEnd w:id="2"/>
    </w:tbl>
    <w:p w14:paraId="765D8416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p w14:paraId="7CA1369A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  <w:r w:rsidRPr="00AB4FAE">
        <w:rPr>
          <w:rFonts w:ascii="Arial Narrow" w:hAnsi="Arial Narrow"/>
          <w:b/>
          <w:bCs/>
          <w:sz w:val="28"/>
          <w:szCs w:val="22"/>
          <w:lang w:val="en-US"/>
        </w:rPr>
        <w:t>Dimension Specification</w:t>
      </w:r>
    </w:p>
    <w:p w14:paraId="4FB8A077" w14:textId="2A688C4A" w:rsidR="00AB4FAE" w:rsidRPr="00AB4FAE" w:rsidRDefault="00346A85" w:rsidP="00AB4FAE">
      <w:pPr>
        <w:pStyle w:val="Header"/>
        <w:tabs>
          <w:tab w:val="clear" w:pos="4536"/>
        </w:tabs>
        <w:jc w:val="center"/>
        <w:rPr>
          <w:lang w:eastAsia="zh-CN"/>
        </w:rPr>
      </w:pPr>
      <w:r>
        <w:rPr>
          <w:noProof/>
        </w:rPr>
        <w:drawing>
          <wp:inline distT="0" distB="0" distL="0" distR="0" wp14:anchorId="356B75F7" wp14:editId="39D862A1">
            <wp:extent cx="6147528" cy="3022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782" cy="302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0CC12" w14:textId="77777777" w:rsidR="00AB4FAE" w:rsidRPr="00AB4FAE" w:rsidRDefault="00AB4FAE" w:rsidP="00AB4FAE">
      <w:pPr>
        <w:pStyle w:val="Header"/>
        <w:tabs>
          <w:tab w:val="clear" w:pos="4536"/>
        </w:tabs>
        <w:jc w:val="center"/>
        <w:rPr>
          <w:rFonts w:eastAsia="黑体"/>
          <w:b/>
          <w:spacing w:val="20"/>
          <w:szCs w:val="21"/>
          <w:lang w:eastAsia="zh-CN"/>
        </w:rPr>
      </w:pP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9"/>
        <w:gridCol w:w="850"/>
        <w:gridCol w:w="734"/>
        <w:gridCol w:w="735"/>
        <w:gridCol w:w="734"/>
        <w:gridCol w:w="735"/>
        <w:gridCol w:w="734"/>
        <w:gridCol w:w="735"/>
        <w:gridCol w:w="734"/>
        <w:gridCol w:w="735"/>
        <w:gridCol w:w="734"/>
        <w:gridCol w:w="735"/>
        <w:gridCol w:w="735"/>
      </w:tblGrid>
      <w:tr w:rsidR="00AB4FAE" w:rsidRPr="00AB4FAE" w14:paraId="1726E59F" w14:textId="77777777" w:rsidTr="00CA3E2B">
        <w:trPr>
          <w:trHeight w:val="388"/>
          <w:jc w:val="center"/>
        </w:trPr>
        <w:tc>
          <w:tcPr>
            <w:tcW w:w="1419" w:type="dxa"/>
            <w:vAlign w:val="center"/>
          </w:tcPr>
          <w:p w14:paraId="48D1BC62" w14:textId="77777777" w:rsidR="00AB4FAE" w:rsidRPr="00CA3E2B" w:rsidRDefault="00CA3E2B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  <w:lang w:eastAsia="zh-CN"/>
              </w:rPr>
            </w:pPr>
            <w:r w:rsidRPr="00CA3E2B">
              <w:rPr>
                <w:rFonts w:ascii="Arial" w:hAnsi="Arial" w:cs="Arial"/>
                <w:b/>
                <w:sz w:val="21"/>
                <w:szCs w:val="22"/>
                <w:lang w:eastAsia="zh-CN"/>
              </w:rPr>
              <w:t>EU Cat.</w:t>
            </w:r>
            <w:r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 xml:space="preserve"> </w:t>
            </w:r>
            <w:r w:rsidRPr="00CA3E2B">
              <w:rPr>
                <w:rFonts w:ascii="Arial" w:hAnsi="Arial" w:cs="Arial"/>
                <w:b/>
                <w:sz w:val="21"/>
                <w:szCs w:val="22"/>
                <w:lang w:eastAsia="zh-CN"/>
              </w:rPr>
              <w:t>No</w:t>
            </w:r>
            <w:r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>.</w:t>
            </w:r>
          </w:p>
        </w:tc>
        <w:tc>
          <w:tcPr>
            <w:tcW w:w="850" w:type="dxa"/>
            <w:vAlign w:val="center"/>
          </w:tcPr>
          <w:p w14:paraId="3134E088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SIZE</w:t>
            </w:r>
          </w:p>
        </w:tc>
        <w:tc>
          <w:tcPr>
            <w:tcW w:w="734" w:type="dxa"/>
            <w:vAlign w:val="center"/>
          </w:tcPr>
          <w:p w14:paraId="54968E95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A</w:t>
            </w:r>
          </w:p>
        </w:tc>
        <w:tc>
          <w:tcPr>
            <w:tcW w:w="735" w:type="dxa"/>
            <w:vAlign w:val="center"/>
          </w:tcPr>
          <w:p w14:paraId="2EE8C76A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B</w:t>
            </w:r>
          </w:p>
        </w:tc>
        <w:tc>
          <w:tcPr>
            <w:tcW w:w="734" w:type="dxa"/>
            <w:vAlign w:val="center"/>
          </w:tcPr>
          <w:p w14:paraId="33370CD1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C</w:t>
            </w:r>
          </w:p>
        </w:tc>
        <w:tc>
          <w:tcPr>
            <w:tcW w:w="735" w:type="dxa"/>
            <w:vAlign w:val="center"/>
          </w:tcPr>
          <w:p w14:paraId="61F38990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D</w:t>
            </w:r>
          </w:p>
        </w:tc>
        <w:tc>
          <w:tcPr>
            <w:tcW w:w="734" w:type="dxa"/>
            <w:vAlign w:val="center"/>
          </w:tcPr>
          <w:p w14:paraId="56F138C5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E</w:t>
            </w:r>
          </w:p>
        </w:tc>
        <w:tc>
          <w:tcPr>
            <w:tcW w:w="735" w:type="dxa"/>
            <w:vAlign w:val="center"/>
          </w:tcPr>
          <w:p w14:paraId="7F1BC723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F</w:t>
            </w:r>
          </w:p>
        </w:tc>
        <w:tc>
          <w:tcPr>
            <w:tcW w:w="734" w:type="dxa"/>
            <w:vAlign w:val="center"/>
          </w:tcPr>
          <w:p w14:paraId="67B3874B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G</w:t>
            </w:r>
          </w:p>
        </w:tc>
        <w:tc>
          <w:tcPr>
            <w:tcW w:w="735" w:type="dxa"/>
            <w:vAlign w:val="center"/>
          </w:tcPr>
          <w:p w14:paraId="6D5A3291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H</w:t>
            </w:r>
          </w:p>
        </w:tc>
        <w:tc>
          <w:tcPr>
            <w:tcW w:w="734" w:type="dxa"/>
            <w:vAlign w:val="center"/>
          </w:tcPr>
          <w:p w14:paraId="3852DB37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</w:rPr>
              <w:t>I</w:t>
            </w:r>
          </w:p>
        </w:tc>
        <w:tc>
          <w:tcPr>
            <w:tcW w:w="735" w:type="dxa"/>
            <w:vAlign w:val="center"/>
          </w:tcPr>
          <w:p w14:paraId="5DB08E3E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  <w:lang w:eastAsia="zh-CN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>J</w:t>
            </w:r>
          </w:p>
        </w:tc>
        <w:tc>
          <w:tcPr>
            <w:tcW w:w="735" w:type="dxa"/>
            <w:vAlign w:val="center"/>
          </w:tcPr>
          <w:p w14:paraId="594DC261" w14:textId="77777777" w:rsidR="00AB4FAE" w:rsidRPr="00CA3E2B" w:rsidRDefault="00AB4FAE" w:rsidP="00CA3E2B">
            <w:pPr>
              <w:jc w:val="center"/>
              <w:rPr>
                <w:rFonts w:ascii="Arial" w:hAnsi="Arial" w:cs="Arial"/>
                <w:b/>
                <w:sz w:val="21"/>
                <w:szCs w:val="22"/>
                <w:lang w:eastAsia="zh-CN"/>
              </w:rPr>
            </w:pPr>
            <w:r w:rsidRPr="00CA3E2B">
              <w:rPr>
                <w:rFonts w:ascii="Arial" w:hAnsi="Arial" w:cs="Arial" w:hint="eastAsia"/>
                <w:b/>
                <w:sz w:val="21"/>
                <w:szCs w:val="22"/>
                <w:lang w:eastAsia="zh-CN"/>
              </w:rPr>
              <w:t>K</w:t>
            </w:r>
          </w:p>
        </w:tc>
      </w:tr>
      <w:tr w:rsidR="00AB4FAE" w:rsidRPr="00AB4FAE" w14:paraId="02909574" w14:textId="77777777" w:rsidTr="00CA3E2B">
        <w:trPr>
          <w:trHeight w:val="296"/>
          <w:jc w:val="center"/>
        </w:trPr>
        <w:tc>
          <w:tcPr>
            <w:tcW w:w="1419" w:type="dxa"/>
            <w:vAlign w:val="center"/>
          </w:tcPr>
          <w:p w14:paraId="4A43CB3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113-7875</w:t>
            </w:r>
          </w:p>
        </w:tc>
        <w:tc>
          <w:tcPr>
            <w:tcW w:w="850" w:type="dxa"/>
            <w:vAlign w:val="center"/>
          </w:tcPr>
          <w:p w14:paraId="25D70D1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S</w:t>
            </w:r>
          </w:p>
        </w:tc>
        <w:tc>
          <w:tcPr>
            <w:tcW w:w="734" w:type="dxa"/>
            <w:vAlign w:val="center"/>
          </w:tcPr>
          <w:p w14:paraId="461EE41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166</w:t>
            </w:r>
          </w:p>
        </w:tc>
        <w:tc>
          <w:tcPr>
            <w:tcW w:w="735" w:type="dxa"/>
            <w:vAlign w:val="center"/>
          </w:tcPr>
          <w:p w14:paraId="2A21C01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57</w:t>
            </w:r>
          </w:p>
        </w:tc>
        <w:tc>
          <w:tcPr>
            <w:tcW w:w="734" w:type="dxa"/>
            <w:vAlign w:val="center"/>
          </w:tcPr>
          <w:p w14:paraId="6BD31BD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85</w:t>
            </w:r>
          </w:p>
        </w:tc>
        <w:tc>
          <w:tcPr>
            <w:tcW w:w="735" w:type="dxa"/>
            <w:vAlign w:val="center"/>
          </w:tcPr>
          <w:p w14:paraId="1CE070C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25</w:t>
            </w:r>
          </w:p>
        </w:tc>
        <w:tc>
          <w:tcPr>
            <w:tcW w:w="734" w:type="dxa"/>
            <w:vAlign w:val="center"/>
          </w:tcPr>
          <w:p w14:paraId="69547D5A" w14:textId="77777777" w:rsidR="00AB4FAE" w:rsidRPr="00AB4FAE" w:rsidRDefault="00AB4FAE" w:rsidP="00C95E21">
            <w:pPr>
              <w:jc w:val="center"/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8/18</w:t>
            </w:r>
          </w:p>
        </w:tc>
        <w:tc>
          <w:tcPr>
            <w:tcW w:w="735" w:type="dxa"/>
            <w:vAlign w:val="center"/>
          </w:tcPr>
          <w:p w14:paraId="6959E2D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12/24</w:t>
            </w:r>
          </w:p>
        </w:tc>
        <w:tc>
          <w:tcPr>
            <w:tcW w:w="734" w:type="dxa"/>
            <w:vAlign w:val="center"/>
          </w:tcPr>
          <w:p w14:paraId="385F9F8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29</w:t>
            </w:r>
          </w:p>
        </w:tc>
        <w:tc>
          <w:tcPr>
            <w:tcW w:w="735" w:type="dxa"/>
            <w:vAlign w:val="center"/>
          </w:tcPr>
          <w:p w14:paraId="4777E6F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70</w:t>
            </w:r>
          </w:p>
        </w:tc>
        <w:tc>
          <w:tcPr>
            <w:tcW w:w="734" w:type="dxa"/>
            <w:vAlign w:val="center"/>
          </w:tcPr>
          <w:p w14:paraId="5DE390C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35</w:t>
            </w:r>
          </w:p>
        </w:tc>
        <w:tc>
          <w:tcPr>
            <w:tcW w:w="735" w:type="dxa"/>
            <w:vAlign w:val="center"/>
          </w:tcPr>
          <w:p w14:paraId="7E360B5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  <w:tc>
          <w:tcPr>
            <w:tcW w:w="735" w:type="dxa"/>
            <w:vAlign w:val="center"/>
          </w:tcPr>
          <w:p w14:paraId="7A5DFBC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42</w:t>
            </w:r>
          </w:p>
        </w:tc>
      </w:tr>
      <w:tr w:rsidR="00AB4FAE" w:rsidRPr="00AB4FAE" w14:paraId="30EC49B0" w14:textId="77777777" w:rsidTr="00CA3E2B">
        <w:trPr>
          <w:trHeight w:val="333"/>
          <w:jc w:val="center"/>
        </w:trPr>
        <w:tc>
          <w:tcPr>
            <w:tcW w:w="1419" w:type="dxa"/>
            <w:vAlign w:val="center"/>
          </w:tcPr>
          <w:p w14:paraId="7FC2315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113-7876</w:t>
            </w:r>
          </w:p>
        </w:tc>
        <w:tc>
          <w:tcPr>
            <w:tcW w:w="850" w:type="dxa"/>
            <w:vAlign w:val="center"/>
          </w:tcPr>
          <w:p w14:paraId="57ECE62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M</w:t>
            </w:r>
          </w:p>
        </w:tc>
        <w:tc>
          <w:tcPr>
            <w:tcW w:w="734" w:type="dxa"/>
            <w:vAlign w:val="center"/>
          </w:tcPr>
          <w:p w14:paraId="364537A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169</w:t>
            </w:r>
          </w:p>
        </w:tc>
        <w:tc>
          <w:tcPr>
            <w:tcW w:w="735" w:type="dxa"/>
            <w:vAlign w:val="center"/>
          </w:tcPr>
          <w:p w14:paraId="187526A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60</w:t>
            </w:r>
          </w:p>
        </w:tc>
        <w:tc>
          <w:tcPr>
            <w:tcW w:w="734" w:type="dxa"/>
            <w:vAlign w:val="center"/>
          </w:tcPr>
          <w:p w14:paraId="6158FA2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86</w:t>
            </w:r>
          </w:p>
        </w:tc>
        <w:tc>
          <w:tcPr>
            <w:tcW w:w="735" w:type="dxa"/>
            <w:vAlign w:val="center"/>
          </w:tcPr>
          <w:p w14:paraId="2D82C04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25</w:t>
            </w:r>
          </w:p>
        </w:tc>
        <w:tc>
          <w:tcPr>
            <w:tcW w:w="734" w:type="dxa"/>
            <w:vAlign w:val="center"/>
          </w:tcPr>
          <w:p w14:paraId="0C175084" w14:textId="77777777" w:rsidR="00AB4FAE" w:rsidRPr="00AB4FAE" w:rsidRDefault="00AB4FAE" w:rsidP="00C95E21">
            <w:pPr>
              <w:jc w:val="center"/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8/18</w:t>
            </w:r>
          </w:p>
        </w:tc>
        <w:tc>
          <w:tcPr>
            <w:tcW w:w="735" w:type="dxa"/>
            <w:vAlign w:val="center"/>
          </w:tcPr>
          <w:p w14:paraId="7578A0E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12/24</w:t>
            </w:r>
          </w:p>
        </w:tc>
        <w:tc>
          <w:tcPr>
            <w:tcW w:w="734" w:type="dxa"/>
            <w:vAlign w:val="center"/>
          </w:tcPr>
          <w:p w14:paraId="2FC2C78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32</w:t>
            </w:r>
          </w:p>
        </w:tc>
        <w:tc>
          <w:tcPr>
            <w:tcW w:w="735" w:type="dxa"/>
            <w:vAlign w:val="center"/>
          </w:tcPr>
          <w:p w14:paraId="5E6CF2E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70</w:t>
            </w:r>
          </w:p>
        </w:tc>
        <w:tc>
          <w:tcPr>
            <w:tcW w:w="734" w:type="dxa"/>
            <w:vAlign w:val="center"/>
          </w:tcPr>
          <w:p w14:paraId="14B0AED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35</w:t>
            </w:r>
          </w:p>
        </w:tc>
        <w:tc>
          <w:tcPr>
            <w:tcW w:w="735" w:type="dxa"/>
            <w:vAlign w:val="center"/>
          </w:tcPr>
          <w:p w14:paraId="592F424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  <w:tc>
          <w:tcPr>
            <w:tcW w:w="735" w:type="dxa"/>
            <w:vAlign w:val="center"/>
          </w:tcPr>
          <w:p w14:paraId="050F243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42</w:t>
            </w:r>
          </w:p>
        </w:tc>
      </w:tr>
      <w:tr w:rsidR="00AB4FAE" w:rsidRPr="00AB4FAE" w14:paraId="3CECF0C0" w14:textId="77777777" w:rsidTr="00CA3E2B">
        <w:trPr>
          <w:trHeight w:val="321"/>
          <w:jc w:val="center"/>
        </w:trPr>
        <w:tc>
          <w:tcPr>
            <w:tcW w:w="1419" w:type="dxa"/>
            <w:vAlign w:val="center"/>
          </w:tcPr>
          <w:p w14:paraId="73D3AF4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113-7877</w:t>
            </w:r>
          </w:p>
        </w:tc>
        <w:tc>
          <w:tcPr>
            <w:tcW w:w="850" w:type="dxa"/>
            <w:vAlign w:val="center"/>
          </w:tcPr>
          <w:p w14:paraId="1AF7A4B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L</w:t>
            </w:r>
          </w:p>
        </w:tc>
        <w:tc>
          <w:tcPr>
            <w:tcW w:w="734" w:type="dxa"/>
            <w:vAlign w:val="center"/>
          </w:tcPr>
          <w:p w14:paraId="2977A2D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176</w:t>
            </w:r>
          </w:p>
        </w:tc>
        <w:tc>
          <w:tcPr>
            <w:tcW w:w="735" w:type="dxa"/>
            <w:vAlign w:val="center"/>
          </w:tcPr>
          <w:p w14:paraId="6DAE736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63</w:t>
            </w:r>
          </w:p>
        </w:tc>
        <w:tc>
          <w:tcPr>
            <w:tcW w:w="734" w:type="dxa"/>
            <w:vAlign w:val="center"/>
          </w:tcPr>
          <w:p w14:paraId="588D64AC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90</w:t>
            </w:r>
          </w:p>
        </w:tc>
        <w:tc>
          <w:tcPr>
            <w:tcW w:w="735" w:type="dxa"/>
            <w:vAlign w:val="center"/>
          </w:tcPr>
          <w:p w14:paraId="435BEDE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25</w:t>
            </w:r>
          </w:p>
        </w:tc>
        <w:tc>
          <w:tcPr>
            <w:tcW w:w="734" w:type="dxa"/>
            <w:vAlign w:val="center"/>
          </w:tcPr>
          <w:p w14:paraId="38C1B0F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8/18</w:t>
            </w:r>
          </w:p>
        </w:tc>
        <w:tc>
          <w:tcPr>
            <w:tcW w:w="735" w:type="dxa"/>
            <w:vAlign w:val="center"/>
          </w:tcPr>
          <w:p w14:paraId="79AE167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12/24</w:t>
            </w:r>
          </w:p>
        </w:tc>
        <w:tc>
          <w:tcPr>
            <w:tcW w:w="734" w:type="dxa"/>
            <w:vAlign w:val="center"/>
          </w:tcPr>
          <w:p w14:paraId="269FE7C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35.5</w:t>
            </w:r>
          </w:p>
        </w:tc>
        <w:tc>
          <w:tcPr>
            <w:tcW w:w="735" w:type="dxa"/>
            <w:vAlign w:val="center"/>
          </w:tcPr>
          <w:p w14:paraId="5F8BD1E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70</w:t>
            </w:r>
          </w:p>
        </w:tc>
        <w:tc>
          <w:tcPr>
            <w:tcW w:w="734" w:type="dxa"/>
            <w:vAlign w:val="center"/>
          </w:tcPr>
          <w:p w14:paraId="11FF5FA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40</w:t>
            </w:r>
          </w:p>
        </w:tc>
        <w:tc>
          <w:tcPr>
            <w:tcW w:w="735" w:type="dxa"/>
            <w:vAlign w:val="center"/>
          </w:tcPr>
          <w:p w14:paraId="0D049AD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  <w:tc>
          <w:tcPr>
            <w:tcW w:w="735" w:type="dxa"/>
            <w:vAlign w:val="center"/>
          </w:tcPr>
          <w:p w14:paraId="04B55E3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42</w:t>
            </w:r>
          </w:p>
        </w:tc>
      </w:tr>
      <w:tr w:rsidR="00AB4FAE" w:rsidRPr="00AB4FAE" w14:paraId="66390CCD" w14:textId="77777777" w:rsidTr="00CA3E2B">
        <w:trPr>
          <w:trHeight w:val="285"/>
          <w:jc w:val="center"/>
        </w:trPr>
        <w:tc>
          <w:tcPr>
            <w:tcW w:w="1419" w:type="dxa"/>
            <w:vAlign w:val="center"/>
          </w:tcPr>
          <w:p w14:paraId="68DCBE2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113-7878</w:t>
            </w:r>
          </w:p>
        </w:tc>
        <w:tc>
          <w:tcPr>
            <w:tcW w:w="850" w:type="dxa"/>
            <w:vAlign w:val="center"/>
          </w:tcPr>
          <w:p w14:paraId="7776E3A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XL</w:t>
            </w:r>
          </w:p>
        </w:tc>
        <w:tc>
          <w:tcPr>
            <w:tcW w:w="734" w:type="dxa"/>
            <w:vAlign w:val="center"/>
          </w:tcPr>
          <w:p w14:paraId="2708A4E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178</w:t>
            </w:r>
          </w:p>
        </w:tc>
        <w:tc>
          <w:tcPr>
            <w:tcW w:w="735" w:type="dxa"/>
            <w:vAlign w:val="center"/>
          </w:tcPr>
          <w:p w14:paraId="11AB424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66</w:t>
            </w:r>
          </w:p>
        </w:tc>
        <w:tc>
          <w:tcPr>
            <w:tcW w:w="734" w:type="dxa"/>
            <w:vAlign w:val="center"/>
          </w:tcPr>
          <w:p w14:paraId="721B84F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92</w:t>
            </w:r>
          </w:p>
        </w:tc>
        <w:tc>
          <w:tcPr>
            <w:tcW w:w="735" w:type="dxa"/>
            <w:vAlign w:val="center"/>
          </w:tcPr>
          <w:p w14:paraId="24CA229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25</w:t>
            </w:r>
          </w:p>
        </w:tc>
        <w:tc>
          <w:tcPr>
            <w:tcW w:w="734" w:type="dxa"/>
            <w:vAlign w:val="center"/>
          </w:tcPr>
          <w:p w14:paraId="799E1A13" w14:textId="77777777" w:rsidR="00AB4FAE" w:rsidRPr="00AB4FAE" w:rsidRDefault="00AB4FAE" w:rsidP="00C95E21">
            <w:pPr>
              <w:jc w:val="center"/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9/20</w:t>
            </w:r>
          </w:p>
        </w:tc>
        <w:tc>
          <w:tcPr>
            <w:tcW w:w="735" w:type="dxa"/>
            <w:vAlign w:val="center"/>
          </w:tcPr>
          <w:p w14:paraId="415B4A95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13/26</w:t>
            </w:r>
          </w:p>
        </w:tc>
        <w:tc>
          <w:tcPr>
            <w:tcW w:w="734" w:type="dxa"/>
            <w:vAlign w:val="center"/>
          </w:tcPr>
          <w:p w14:paraId="6648FD6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36.5</w:t>
            </w:r>
          </w:p>
        </w:tc>
        <w:tc>
          <w:tcPr>
            <w:tcW w:w="735" w:type="dxa"/>
            <w:vAlign w:val="center"/>
          </w:tcPr>
          <w:p w14:paraId="192D8ED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7</w:t>
            </w: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5</w:t>
            </w:r>
          </w:p>
        </w:tc>
        <w:tc>
          <w:tcPr>
            <w:tcW w:w="734" w:type="dxa"/>
            <w:vAlign w:val="center"/>
          </w:tcPr>
          <w:p w14:paraId="03CD99B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40</w:t>
            </w:r>
          </w:p>
        </w:tc>
        <w:tc>
          <w:tcPr>
            <w:tcW w:w="735" w:type="dxa"/>
            <w:vAlign w:val="center"/>
          </w:tcPr>
          <w:p w14:paraId="018E992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  <w:tc>
          <w:tcPr>
            <w:tcW w:w="735" w:type="dxa"/>
            <w:vAlign w:val="center"/>
          </w:tcPr>
          <w:p w14:paraId="56967CA8" w14:textId="77777777" w:rsidR="00AB4FAE" w:rsidRPr="00AB4FAE" w:rsidRDefault="00AB4FAE" w:rsidP="00C95E21">
            <w:pPr>
              <w:jc w:val="center"/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42</w:t>
            </w:r>
          </w:p>
        </w:tc>
      </w:tr>
      <w:tr w:rsidR="00AB4FAE" w:rsidRPr="00AB4FAE" w14:paraId="7A6D2149" w14:textId="77777777" w:rsidTr="00CA3E2B">
        <w:trPr>
          <w:trHeight w:val="296"/>
          <w:jc w:val="center"/>
        </w:trPr>
        <w:tc>
          <w:tcPr>
            <w:tcW w:w="1419" w:type="dxa"/>
            <w:vAlign w:val="center"/>
          </w:tcPr>
          <w:p w14:paraId="35ACFCA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113-7879</w:t>
            </w:r>
          </w:p>
        </w:tc>
        <w:tc>
          <w:tcPr>
            <w:tcW w:w="850" w:type="dxa"/>
            <w:vAlign w:val="center"/>
          </w:tcPr>
          <w:p w14:paraId="48644C0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XXL</w:t>
            </w:r>
          </w:p>
        </w:tc>
        <w:tc>
          <w:tcPr>
            <w:tcW w:w="734" w:type="dxa"/>
            <w:vAlign w:val="center"/>
          </w:tcPr>
          <w:p w14:paraId="4AC5BAC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186</w:t>
            </w:r>
          </w:p>
        </w:tc>
        <w:tc>
          <w:tcPr>
            <w:tcW w:w="735" w:type="dxa"/>
            <w:vAlign w:val="center"/>
          </w:tcPr>
          <w:p w14:paraId="1E9C39E5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74</w:t>
            </w:r>
          </w:p>
        </w:tc>
        <w:tc>
          <w:tcPr>
            <w:tcW w:w="734" w:type="dxa"/>
            <w:vAlign w:val="center"/>
          </w:tcPr>
          <w:p w14:paraId="6A65BD7C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98</w:t>
            </w:r>
          </w:p>
        </w:tc>
        <w:tc>
          <w:tcPr>
            <w:tcW w:w="735" w:type="dxa"/>
            <w:vAlign w:val="center"/>
          </w:tcPr>
          <w:p w14:paraId="5C23403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25</w:t>
            </w:r>
          </w:p>
        </w:tc>
        <w:tc>
          <w:tcPr>
            <w:tcW w:w="734" w:type="dxa"/>
            <w:vAlign w:val="center"/>
          </w:tcPr>
          <w:p w14:paraId="4F62AB8F" w14:textId="77777777" w:rsidR="00AB4FAE" w:rsidRPr="00AB4FAE" w:rsidRDefault="00AB4FAE" w:rsidP="00C95E21">
            <w:pPr>
              <w:jc w:val="center"/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9/20</w:t>
            </w:r>
          </w:p>
        </w:tc>
        <w:tc>
          <w:tcPr>
            <w:tcW w:w="735" w:type="dxa"/>
            <w:vAlign w:val="center"/>
          </w:tcPr>
          <w:p w14:paraId="175C6E4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13/26</w:t>
            </w:r>
          </w:p>
        </w:tc>
        <w:tc>
          <w:tcPr>
            <w:tcW w:w="734" w:type="dxa"/>
            <w:vAlign w:val="center"/>
          </w:tcPr>
          <w:p w14:paraId="4FFF981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39</w:t>
            </w:r>
          </w:p>
        </w:tc>
        <w:tc>
          <w:tcPr>
            <w:tcW w:w="735" w:type="dxa"/>
            <w:vAlign w:val="center"/>
          </w:tcPr>
          <w:p w14:paraId="1B7BC08B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7</w:t>
            </w: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5</w:t>
            </w:r>
          </w:p>
        </w:tc>
        <w:tc>
          <w:tcPr>
            <w:tcW w:w="734" w:type="dxa"/>
            <w:vAlign w:val="center"/>
          </w:tcPr>
          <w:p w14:paraId="759661D2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45</w:t>
            </w:r>
          </w:p>
        </w:tc>
        <w:tc>
          <w:tcPr>
            <w:tcW w:w="735" w:type="dxa"/>
            <w:vAlign w:val="center"/>
          </w:tcPr>
          <w:p w14:paraId="2533A08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  <w:tc>
          <w:tcPr>
            <w:tcW w:w="735" w:type="dxa"/>
            <w:vAlign w:val="center"/>
          </w:tcPr>
          <w:p w14:paraId="48A198BB" w14:textId="77777777" w:rsidR="00AB4FAE" w:rsidRPr="00AB4FAE" w:rsidRDefault="00AB4FAE" w:rsidP="00C95E21">
            <w:pPr>
              <w:jc w:val="center"/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42</w:t>
            </w:r>
          </w:p>
        </w:tc>
      </w:tr>
      <w:tr w:rsidR="00AB4FAE" w:rsidRPr="00AB4FAE" w14:paraId="23C2A58F" w14:textId="77777777" w:rsidTr="00CA3E2B">
        <w:trPr>
          <w:trHeight w:val="285"/>
          <w:jc w:val="center"/>
        </w:trPr>
        <w:tc>
          <w:tcPr>
            <w:tcW w:w="1419" w:type="dxa"/>
            <w:vAlign w:val="center"/>
          </w:tcPr>
          <w:p w14:paraId="47A2E82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113-7880</w:t>
            </w:r>
          </w:p>
        </w:tc>
        <w:tc>
          <w:tcPr>
            <w:tcW w:w="850" w:type="dxa"/>
            <w:vAlign w:val="center"/>
          </w:tcPr>
          <w:p w14:paraId="4FB1ED8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</w:rPr>
              <w:t>XXXL</w:t>
            </w:r>
          </w:p>
        </w:tc>
        <w:tc>
          <w:tcPr>
            <w:tcW w:w="734" w:type="dxa"/>
            <w:vAlign w:val="center"/>
          </w:tcPr>
          <w:p w14:paraId="77F20C1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192</w:t>
            </w:r>
          </w:p>
        </w:tc>
        <w:tc>
          <w:tcPr>
            <w:tcW w:w="735" w:type="dxa"/>
            <w:vAlign w:val="center"/>
          </w:tcPr>
          <w:p w14:paraId="1BC6A31A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79</w:t>
            </w:r>
          </w:p>
        </w:tc>
        <w:tc>
          <w:tcPr>
            <w:tcW w:w="734" w:type="dxa"/>
            <w:vAlign w:val="center"/>
          </w:tcPr>
          <w:p w14:paraId="2E6BE0B5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99</w:t>
            </w:r>
          </w:p>
        </w:tc>
        <w:tc>
          <w:tcPr>
            <w:tcW w:w="735" w:type="dxa"/>
            <w:vAlign w:val="center"/>
          </w:tcPr>
          <w:p w14:paraId="7B98456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25</w:t>
            </w:r>
          </w:p>
        </w:tc>
        <w:tc>
          <w:tcPr>
            <w:tcW w:w="734" w:type="dxa"/>
            <w:vAlign w:val="center"/>
          </w:tcPr>
          <w:p w14:paraId="1BACB0A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9/20</w:t>
            </w:r>
          </w:p>
        </w:tc>
        <w:tc>
          <w:tcPr>
            <w:tcW w:w="735" w:type="dxa"/>
            <w:vAlign w:val="center"/>
          </w:tcPr>
          <w:p w14:paraId="4B02D8B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13/26</w:t>
            </w:r>
          </w:p>
        </w:tc>
        <w:tc>
          <w:tcPr>
            <w:tcW w:w="734" w:type="dxa"/>
            <w:vAlign w:val="center"/>
          </w:tcPr>
          <w:p w14:paraId="474054E5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43</w:t>
            </w:r>
          </w:p>
        </w:tc>
        <w:tc>
          <w:tcPr>
            <w:tcW w:w="735" w:type="dxa"/>
            <w:vAlign w:val="center"/>
          </w:tcPr>
          <w:p w14:paraId="0A05B76D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7</w:t>
            </w: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5</w:t>
            </w:r>
          </w:p>
        </w:tc>
        <w:tc>
          <w:tcPr>
            <w:tcW w:w="734" w:type="dxa"/>
            <w:vAlign w:val="center"/>
          </w:tcPr>
          <w:p w14:paraId="185A891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45</w:t>
            </w:r>
          </w:p>
        </w:tc>
        <w:tc>
          <w:tcPr>
            <w:tcW w:w="735" w:type="dxa"/>
            <w:vAlign w:val="center"/>
          </w:tcPr>
          <w:p w14:paraId="644A35E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15</w:t>
            </w:r>
          </w:p>
        </w:tc>
        <w:tc>
          <w:tcPr>
            <w:tcW w:w="735" w:type="dxa"/>
            <w:vAlign w:val="center"/>
          </w:tcPr>
          <w:p w14:paraId="0E02FD78" w14:textId="77777777" w:rsidR="00AB4FAE" w:rsidRPr="00AB4FAE" w:rsidRDefault="00AB4FAE" w:rsidP="00C95E21">
            <w:pPr>
              <w:jc w:val="center"/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42</w:t>
            </w:r>
          </w:p>
        </w:tc>
      </w:tr>
      <w:tr w:rsidR="00AB4FAE" w:rsidRPr="00AB4FAE" w14:paraId="32F4BE48" w14:textId="77777777" w:rsidTr="00CA3E2B">
        <w:trPr>
          <w:trHeight w:val="366"/>
          <w:jc w:val="center"/>
        </w:trPr>
        <w:tc>
          <w:tcPr>
            <w:tcW w:w="2269" w:type="dxa"/>
            <w:gridSpan w:val="2"/>
            <w:vAlign w:val="center"/>
          </w:tcPr>
          <w:p w14:paraId="7D5624E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Tolerance</w:t>
            </w:r>
          </w:p>
        </w:tc>
        <w:tc>
          <w:tcPr>
            <w:tcW w:w="734" w:type="dxa"/>
            <w:vAlign w:val="center"/>
          </w:tcPr>
          <w:p w14:paraId="6CD3B15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3</w:t>
            </w:r>
          </w:p>
        </w:tc>
        <w:tc>
          <w:tcPr>
            <w:tcW w:w="735" w:type="dxa"/>
            <w:vAlign w:val="center"/>
          </w:tcPr>
          <w:p w14:paraId="1046A88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2</w:t>
            </w:r>
          </w:p>
        </w:tc>
        <w:tc>
          <w:tcPr>
            <w:tcW w:w="734" w:type="dxa"/>
            <w:vAlign w:val="center"/>
          </w:tcPr>
          <w:p w14:paraId="01BC01C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3</w:t>
            </w:r>
          </w:p>
        </w:tc>
        <w:tc>
          <w:tcPr>
            <w:tcW w:w="735" w:type="dxa"/>
            <w:vAlign w:val="center"/>
          </w:tcPr>
          <w:p w14:paraId="249C4A9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1</w:t>
            </w:r>
          </w:p>
        </w:tc>
        <w:tc>
          <w:tcPr>
            <w:tcW w:w="734" w:type="dxa"/>
            <w:vAlign w:val="center"/>
          </w:tcPr>
          <w:p w14:paraId="1AE657E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1</w:t>
            </w: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/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2</w:t>
            </w:r>
          </w:p>
        </w:tc>
        <w:tc>
          <w:tcPr>
            <w:tcW w:w="735" w:type="dxa"/>
            <w:vAlign w:val="center"/>
          </w:tcPr>
          <w:p w14:paraId="11C7099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  <w:lang w:eastAsia="zh-CN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1</w:t>
            </w: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/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  <w:lang w:eastAsia="zh-CN"/>
              </w:rPr>
              <w:t>2</w:t>
            </w:r>
          </w:p>
        </w:tc>
        <w:tc>
          <w:tcPr>
            <w:tcW w:w="734" w:type="dxa"/>
            <w:vAlign w:val="center"/>
          </w:tcPr>
          <w:p w14:paraId="1BC8BDE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1</w:t>
            </w:r>
          </w:p>
        </w:tc>
        <w:tc>
          <w:tcPr>
            <w:tcW w:w="735" w:type="dxa"/>
            <w:vAlign w:val="center"/>
          </w:tcPr>
          <w:p w14:paraId="7F2B0A8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2</w:t>
            </w:r>
          </w:p>
        </w:tc>
        <w:tc>
          <w:tcPr>
            <w:tcW w:w="734" w:type="dxa"/>
            <w:vAlign w:val="center"/>
          </w:tcPr>
          <w:p w14:paraId="313FF0A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2</w:t>
            </w:r>
          </w:p>
        </w:tc>
        <w:tc>
          <w:tcPr>
            <w:tcW w:w="735" w:type="dxa"/>
            <w:vAlign w:val="center"/>
          </w:tcPr>
          <w:p w14:paraId="7D000A36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1</w:t>
            </w:r>
          </w:p>
        </w:tc>
        <w:tc>
          <w:tcPr>
            <w:tcW w:w="735" w:type="dxa"/>
            <w:vAlign w:val="center"/>
          </w:tcPr>
          <w:p w14:paraId="0594A7C4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AB4FAE">
              <w:rPr>
                <w:rFonts w:ascii="Arial" w:hAnsi="Arial" w:cs="Arial" w:hint="eastAsia"/>
                <w:sz w:val="20"/>
                <w:szCs w:val="22"/>
              </w:rPr>
              <w:t>±</w:t>
            </w:r>
            <w:r w:rsidRPr="00AB4FAE">
              <w:rPr>
                <w:rFonts w:ascii="Arial" w:hAnsi="Arial" w:cs="Arial" w:hint="eastAsia"/>
                <w:sz w:val="20"/>
                <w:szCs w:val="22"/>
              </w:rPr>
              <w:t>1</w:t>
            </w:r>
          </w:p>
        </w:tc>
      </w:tr>
    </w:tbl>
    <w:p w14:paraId="72348CD8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/>
        </w:rPr>
      </w:pPr>
    </w:p>
    <w:p w14:paraId="650C3F9D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  <w:r w:rsidRPr="00AB4FAE">
        <w:rPr>
          <w:rFonts w:ascii="Arial Narrow" w:hAnsi="Arial Narrow"/>
          <w:b/>
          <w:bCs/>
          <w:sz w:val="28"/>
          <w:szCs w:val="22"/>
          <w:lang w:val="en-US"/>
        </w:rPr>
        <w:br w:type="page"/>
      </w:r>
    </w:p>
    <w:p w14:paraId="21F161B3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p w14:paraId="443DC693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  <w:r w:rsidRPr="00AB4FAE">
        <w:rPr>
          <w:rFonts w:ascii="Arial Narrow" w:hAnsi="Arial Narrow"/>
          <w:b/>
          <w:bCs/>
          <w:sz w:val="28"/>
          <w:szCs w:val="22"/>
          <w:lang w:val="en-US"/>
        </w:rPr>
        <w:t>Packaging Specification</w:t>
      </w:r>
    </w:p>
    <w:p w14:paraId="10F7D83C" w14:textId="77777777" w:rsidR="00AB4FAE" w:rsidRPr="00AB4FAE" w:rsidRDefault="00AB4FAE" w:rsidP="00AB4FAE">
      <w:pPr>
        <w:pStyle w:val="Header"/>
        <w:tabs>
          <w:tab w:val="clear" w:pos="4536"/>
        </w:tabs>
        <w:rPr>
          <w:rFonts w:ascii="Arial Narrow" w:hAnsi="Arial Narrow"/>
          <w:b/>
          <w:bCs/>
          <w:sz w:val="28"/>
          <w:szCs w:val="22"/>
          <w:lang w:val="en-US" w:eastAsia="zh-CN"/>
        </w:rPr>
      </w:pPr>
    </w:p>
    <w:tbl>
      <w:tblPr>
        <w:tblpPr w:leftFromText="180" w:rightFromText="180" w:vertAnchor="text" w:horzAnchor="margin" w:tblpXSpec="center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9"/>
        <w:gridCol w:w="5597"/>
      </w:tblGrid>
      <w:tr w:rsidR="00AB4FAE" w:rsidRPr="00AB4FAE" w14:paraId="08CC5026" w14:textId="77777777" w:rsidTr="00C95E21">
        <w:tc>
          <w:tcPr>
            <w:tcW w:w="3369" w:type="dxa"/>
            <w:vAlign w:val="center"/>
          </w:tcPr>
          <w:p w14:paraId="0F2F3FA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Package/Quantity</w:t>
            </w:r>
          </w:p>
        </w:tc>
        <w:tc>
          <w:tcPr>
            <w:tcW w:w="5597" w:type="dxa"/>
            <w:vAlign w:val="center"/>
          </w:tcPr>
          <w:p w14:paraId="22AAAD6F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1pc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s</w:t>
            </w:r>
            <w:r w:rsidRPr="00AB4FAE">
              <w:rPr>
                <w:rFonts w:ascii="Arial" w:hAnsi="Arial" w:cs="Arial"/>
                <w:sz w:val="21"/>
                <w:szCs w:val="22"/>
              </w:rPr>
              <w:t>/pe bag/pe bag,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 </w:t>
            </w:r>
            <w:r w:rsidRPr="00AB4FAE">
              <w:rPr>
                <w:rFonts w:ascii="Arial" w:hAnsi="Arial" w:cs="Arial"/>
                <w:sz w:val="21"/>
                <w:szCs w:val="22"/>
              </w:rPr>
              <w:t>20pcs/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case liner</w:t>
            </w:r>
            <w:r w:rsidRPr="00AB4FAE">
              <w:rPr>
                <w:rFonts w:ascii="Arial" w:hAnsi="Arial" w:cs="Arial"/>
                <w:sz w:val="21"/>
                <w:szCs w:val="22"/>
              </w:rPr>
              <w:t xml:space="preserve"> /case</w:t>
            </w:r>
          </w:p>
        </w:tc>
      </w:tr>
      <w:tr w:rsidR="00AB4FAE" w:rsidRPr="00AB4FAE" w14:paraId="7158B7D5" w14:textId="77777777" w:rsidTr="00C95E21">
        <w:trPr>
          <w:cantSplit/>
          <w:trHeight w:val="90"/>
        </w:trPr>
        <w:tc>
          <w:tcPr>
            <w:tcW w:w="3369" w:type="dxa"/>
            <w:vMerge w:val="restart"/>
            <w:vAlign w:val="center"/>
          </w:tcPr>
          <w:p w14:paraId="212B6699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Best storage Conditions</w:t>
            </w:r>
          </w:p>
        </w:tc>
        <w:tc>
          <w:tcPr>
            <w:tcW w:w="5597" w:type="dxa"/>
            <w:vAlign w:val="center"/>
          </w:tcPr>
          <w:p w14:paraId="190BB62E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0</w:t>
            </w:r>
            <w:r w:rsidRPr="00AB4FAE">
              <w:rPr>
                <w:rFonts w:ascii="Arial" w:hAnsi="Arial" w:cs="Arial"/>
                <w:sz w:val="21"/>
                <w:szCs w:val="22"/>
              </w:rPr>
              <w:t xml:space="preserve">° - 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5</w:t>
            </w:r>
            <w:r w:rsidRPr="00AB4FAE">
              <w:rPr>
                <w:rFonts w:ascii="Arial" w:hAnsi="Arial" w:cs="Arial"/>
                <w:sz w:val="21"/>
                <w:szCs w:val="22"/>
              </w:rPr>
              <w:t>0°C</w:t>
            </w:r>
          </w:p>
        </w:tc>
      </w:tr>
      <w:tr w:rsidR="00AB4FAE" w:rsidRPr="00AB4FAE" w14:paraId="0D5D2F14" w14:textId="77777777" w:rsidTr="00C95E21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73915E4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2ADA2228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45</w:t>
            </w:r>
            <w:r w:rsidRPr="00AB4FAE">
              <w:rPr>
                <w:rFonts w:ascii="Arial" w:hAnsi="Arial" w:cs="Arial"/>
                <w:sz w:val="21"/>
                <w:szCs w:val="22"/>
              </w:rPr>
              <w:t>%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 </w:t>
            </w:r>
            <w:r w:rsidRPr="00AB4FAE">
              <w:rPr>
                <w:rFonts w:ascii="Arial" w:hAnsi="Arial" w:cs="Arial"/>
                <w:sz w:val="21"/>
                <w:szCs w:val="22"/>
              </w:rPr>
              <w:t>-</w:t>
            </w: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 xml:space="preserve"> 65</w:t>
            </w:r>
            <w:r w:rsidRPr="00AB4FAE">
              <w:rPr>
                <w:rFonts w:ascii="Arial" w:hAnsi="Arial" w:cs="Arial"/>
                <w:sz w:val="21"/>
                <w:szCs w:val="22"/>
              </w:rPr>
              <w:t>% humidity</w:t>
            </w:r>
          </w:p>
        </w:tc>
      </w:tr>
      <w:tr w:rsidR="00AB4FAE" w:rsidRPr="00AB4FAE" w14:paraId="4F88A689" w14:textId="77777777" w:rsidTr="00C95E21">
        <w:trPr>
          <w:cantSplit/>
          <w:trHeight w:val="90"/>
        </w:trPr>
        <w:tc>
          <w:tcPr>
            <w:tcW w:w="3369" w:type="dxa"/>
            <w:vMerge/>
            <w:vAlign w:val="center"/>
          </w:tcPr>
          <w:p w14:paraId="4AE3BDE0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</w:p>
        </w:tc>
        <w:tc>
          <w:tcPr>
            <w:tcW w:w="5597" w:type="dxa"/>
            <w:vAlign w:val="center"/>
          </w:tcPr>
          <w:p w14:paraId="1DF80947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dry</w:t>
            </w:r>
          </w:p>
        </w:tc>
      </w:tr>
      <w:tr w:rsidR="00AB4FAE" w:rsidRPr="00AB4FAE" w14:paraId="6AA41CB9" w14:textId="77777777" w:rsidTr="00C95E21">
        <w:trPr>
          <w:cantSplit/>
          <w:trHeight w:val="90"/>
        </w:trPr>
        <w:tc>
          <w:tcPr>
            <w:tcW w:w="3369" w:type="dxa"/>
            <w:vAlign w:val="center"/>
          </w:tcPr>
          <w:p w14:paraId="4869A305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Shell Life</w:t>
            </w:r>
          </w:p>
        </w:tc>
        <w:tc>
          <w:tcPr>
            <w:tcW w:w="5597" w:type="dxa"/>
            <w:vAlign w:val="center"/>
          </w:tcPr>
          <w:p w14:paraId="179FDB13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 w:hint="eastAsia"/>
                <w:sz w:val="21"/>
                <w:szCs w:val="22"/>
                <w:lang w:eastAsia="zh-CN"/>
              </w:rPr>
              <w:t>5</w:t>
            </w:r>
            <w:r w:rsidRPr="00AB4FAE">
              <w:rPr>
                <w:rFonts w:ascii="Arial" w:hAnsi="Arial" w:cs="Arial"/>
                <w:sz w:val="21"/>
                <w:szCs w:val="22"/>
              </w:rPr>
              <w:t xml:space="preserve"> years </w:t>
            </w:r>
          </w:p>
        </w:tc>
      </w:tr>
      <w:tr w:rsidR="00AB4FAE" w:rsidRPr="00AB4FAE" w14:paraId="79163024" w14:textId="77777777" w:rsidTr="00C95E21">
        <w:trPr>
          <w:cantSplit/>
          <w:trHeight w:val="90"/>
        </w:trPr>
        <w:tc>
          <w:tcPr>
            <w:tcW w:w="3369" w:type="dxa"/>
            <w:vAlign w:val="center"/>
          </w:tcPr>
          <w:p w14:paraId="34EEE795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Country of Origin</w:t>
            </w:r>
          </w:p>
        </w:tc>
        <w:tc>
          <w:tcPr>
            <w:tcW w:w="5597" w:type="dxa"/>
            <w:vAlign w:val="center"/>
          </w:tcPr>
          <w:p w14:paraId="4C371B11" w14:textId="77777777" w:rsidR="00AB4FAE" w:rsidRPr="00AB4FAE" w:rsidRDefault="00AB4FAE" w:rsidP="00C95E21">
            <w:pPr>
              <w:jc w:val="center"/>
              <w:rPr>
                <w:rFonts w:ascii="Arial" w:hAnsi="Arial" w:cs="Arial"/>
                <w:sz w:val="21"/>
                <w:szCs w:val="22"/>
              </w:rPr>
            </w:pPr>
            <w:r w:rsidRPr="00AB4FAE">
              <w:rPr>
                <w:rFonts w:ascii="Arial" w:hAnsi="Arial" w:cs="Arial"/>
                <w:sz w:val="21"/>
                <w:szCs w:val="22"/>
              </w:rPr>
              <w:t>China</w:t>
            </w:r>
          </w:p>
        </w:tc>
      </w:tr>
    </w:tbl>
    <w:p w14:paraId="6341D488" w14:textId="77777777" w:rsidR="00AB4FAE" w:rsidRPr="00AB4FAE" w:rsidRDefault="00AB4FAE" w:rsidP="00AB4FAE">
      <w:pPr>
        <w:rPr>
          <w:lang w:val="en-US"/>
        </w:rPr>
      </w:pPr>
    </w:p>
    <w:p w14:paraId="6F833E32" w14:textId="77777777" w:rsidR="00AB4FAE" w:rsidRPr="00AB4FAE" w:rsidRDefault="00AB4FAE" w:rsidP="00AB4FAE">
      <w:pPr>
        <w:rPr>
          <w:rFonts w:ascii="Arial Narrow" w:hAnsi="Arial Narrow"/>
          <w:b/>
          <w:bCs/>
          <w:sz w:val="28"/>
          <w:lang w:val="en-US"/>
        </w:rPr>
      </w:pPr>
      <w:r w:rsidRPr="00AB4FAE">
        <w:rPr>
          <w:rFonts w:ascii="Arial Narrow" w:hAnsi="Arial Narrow"/>
          <w:b/>
          <w:bCs/>
          <w:sz w:val="28"/>
          <w:lang w:val="en-US"/>
        </w:rPr>
        <w:t>Product Compliance:</w:t>
      </w:r>
    </w:p>
    <w:p w14:paraId="18F5E75F" w14:textId="77777777" w:rsidR="00AB4FAE" w:rsidRPr="00AB4FAE" w:rsidRDefault="00AB4FAE" w:rsidP="00AB4FAE">
      <w:pPr>
        <w:rPr>
          <w:lang w:val="en-US" w:eastAsia="zh-CN"/>
        </w:rPr>
      </w:pPr>
    </w:p>
    <w:tbl>
      <w:tblPr>
        <w:tblpPr w:leftFromText="180" w:rightFromText="180" w:vertAnchor="text" w:horzAnchor="margin" w:tblpXSpec="center" w:tblpY="17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39"/>
      </w:tblGrid>
      <w:tr w:rsidR="00AB4FAE" w:rsidRPr="00AB4FAE" w14:paraId="73E74CFD" w14:textId="77777777" w:rsidTr="00C95E21">
        <w:trPr>
          <w:trHeight w:val="757"/>
        </w:trPr>
        <w:tc>
          <w:tcPr>
            <w:tcW w:w="9039" w:type="dxa"/>
            <w:vAlign w:val="center"/>
          </w:tcPr>
          <w:p w14:paraId="2CB9EDDF" w14:textId="77777777" w:rsidR="00AB4FAE" w:rsidRPr="00AB4FAE" w:rsidRDefault="00AB4FAE" w:rsidP="00C95E21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ISO 13485:2003  </w:t>
            </w: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Medical device-Quality management system-requirements for regulatory</w:t>
            </w:r>
          </w:p>
        </w:tc>
      </w:tr>
      <w:tr w:rsidR="00AB4FAE" w:rsidRPr="00AB4FAE" w14:paraId="028A1DB8" w14:textId="77777777" w:rsidTr="00C95E21">
        <w:trPr>
          <w:trHeight w:val="757"/>
        </w:trPr>
        <w:tc>
          <w:tcPr>
            <w:tcW w:w="9039" w:type="dxa"/>
            <w:vAlign w:val="center"/>
          </w:tcPr>
          <w:p w14:paraId="0B8182F8" w14:textId="77777777" w:rsidR="00AB4FAE" w:rsidRPr="00AB4FAE" w:rsidRDefault="00AB4FAE" w:rsidP="00C95E21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EN 13688:2013 Protective clothing – general requirements</w:t>
            </w:r>
          </w:p>
        </w:tc>
      </w:tr>
      <w:tr w:rsidR="00AB4FAE" w:rsidRPr="00AB4FAE" w14:paraId="0A23C38C" w14:textId="77777777" w:rsidTr="00C95E21">
        <w:trPr>
          <w:trHeight w:val="757"/>
        </w:trPr>
        <w:tc>
          <w:tcPr>
            <w:tcW w:w="9039" w:type="dxa"/>
            <w:vAlign w:val="center"/>
          </w:tcPr>
          <w:p w14:paraId="07A2C31C" w14:textId="77777777" w:rsidR="00AB4FAE" w:rsidRPr="00AB4FAE" w:rsidRDefault="00AB4FAE" w:rsidP="00C95E21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EN ISO13982-1:2004 +A1:2010</w:t>
            </w: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 </w:t>
            </w: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 xml:space="preserve"> Protective clothing for use against solid particulates-Part1: Performance requirements for chemical protective clothing providing protection to the full body against airborne solid particulates</w:t>
            </w:r>
          </w:p>
        </w:tc>
      </w:tr>
      <w:tr w:rsidR="00AB4FAE" w:rsidRPr="00AB4FAE" w14:paraId="50C46377" w14:textId="77777777" w:rsidTr="00C95E21">
        <w:trPr>
          <w:trHeight w:val="757"/>
        </w:trPr>
        <w:tc>
          <w:tcPr>
            <w:tcW w:w="9039" w:type="dxa"/>
            <w:vAlign w:val="center"/>
          </w:tcPr>
          <w:p w14:paraId="19118913" w14:textId="77777777" w:rsidR="00AB4FAE" w:rsidRPr="00AB4FAE" w:rsidRDefault="00AB4FAE" w:rsidP="00C95E21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EN 13034:2005+A1:2009 Protective clothing against liquid chemicals </w:t>
            </w: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–</w:t>
            </w: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 Performance requirements for chemical protective clothing offering limited protective </w:t>
            </w: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performance</w:t>
            </w: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 against liquid chemicals</w:t>
            </w:r>
          </w:p>
        </w:tc>
      </w:tr>
      <w:tr w:rsidR="00AB4FAE" w:rsidRPr="00AB4FAE" w14:paraId="46108260" w14:textId="77777777" w:rsidTr="00C95E21">
        <w:trPr>
          <w:trHeight w:val="757"/>
        </w:trPr>
        <w:tc>
          <w:tcPr>
            <w:tcW w:w="9039" w:type="dxa"/>
            <w:vAlign w:val="center"/>
          </w:tcPr>
          <w:p w14:paraId="19289CB5" w14:textId="77777777" w:rsidR="00AB4FAE" w:rsidRPr="00AB4FAE" w:rsidRDefault="00AB4FAE" w:rsidP="00C95E21">
            <w:pPr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</w:pPr>
            <w:r w:rsidRPr="000113AE">
              <w:rPr>
                <w:rFonts w:ascii="Arial Narrow" w:hAnsi="Arial Narrow" w:hint="eastAsia"/>
                <w:b/>
                <w:bCs/>
                <w:color w:val="FF0000"/>
                <w:sz w:val="22"/>
                <w:szCs w:val="22"/>
                <w:lang w:val="en-US" w:eastAsia="zh-CN"/>
              </w:rPr>
              <w:t xml:space="preserve">EN 1149-5:2008 </w:t>
            </w: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Protective clothing </w:t>
            </w: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–</w:t>
            </w: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 Electrostatic properties </w:t>
            </w:r>
            <w:r w:rsidRPr="00AB4FAE">
              <w:rPr>
                <w:rFonts w:ascii="Arial Narrow" w:hAnsi="Arial Narrow"/>
                <w:b/>
                <w:bCs/>
                <w:sz w:val="22"/>
                <w:szCs w:val="22"/>
                <w:lang w:val="en-US" w:eastAsia="zh-CN"/>
              </w:rPr>
              <w:t>–</w:t>
            </w:r>
            <w:r w:rsidRPr="00AB4FAE">
              <w:rPr>
                <w:rFonts w:ascii="Arial Narrow" w:hAnsi="Arial Narrow" w:hint="eastAsia"/>
                <w:b/>
                <w:bCs/>
                <w:sz w:val="22"/>
                <w:szCs w:val="22"/>
                <w:lang w:val="en-US" w:eastAsia="zh-CN"/>
              </w:rPr>
              <w:t xml:space="preserve"> Part 5: Material performance and design requirements</w:t>
            </w:r>
          </w:p>
        </w:tc>
      </w:tr>
    </w:tbl>
    <w:p w14:paraId="026686AE" w14:textId="77777777" w:rsidR="00AB4FAE" w:rsidRPr="00AB4FAE" w:rsidRDefault="00AB4FAE" w:rsidP="00AB4FAE">
      <w:pPr>
        <w:rPr>
          <w:lang w:val="en-US" w:eastAsia="zh-CN"/>
        </w:rPr>
      </w:pPr>
    </w:p>
    <w:p w14:paraId="3249609B" w14:textId="77777777" w:rsidR="00295E48" w:rsidRPr="00AB4FAE" w:rsidRDefault="00295E48" w:rsidP="00FB110F">
      <w:pPr>
        <w:spacing w:after="200" w:line="276" w:lineRule="auto"/>
        <w:ind w:left="360"/>
        <w:rPr>
          <w:rFonts w:ascii="Arial Narrow" w:hAnsi="Arial Narrow"/>
          <w:lang w:val="en-US" w:eastAsia="zh-CN"/>
        </w:rPr>
      </w:pPr>
    </w:p>
    <w:p w14:paraId="440BF845" w14:textId="77777777" w:rsidR="00CA06AD" w:rsidRPr="00AB4FAE" w:rsidRDefault="00CA06AD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1A40575F" w14:textId="77777777" w:rsidR="00FB110F" w:rsidRPr="00AB4FAE" w:rsidRDefault="00FB110F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316484FF" w14:textId="77777777" w:rsidR="00CA06AD" w:rsidRPr="00AB4FAE" w:rsidRDefault="00CA06AD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784EE7ED" w14:textId="77777777" w:rsidR="00CA06AD" w:rsidRPr="00AB4FAE" w:rsidRDefault="00CA06AD" w:rsidP="00CA06AD">
      <w:pPr>
        <w:pStyle w:val="Header"/>
        <w:ind w:left="720"/>
        <w:rPr>
          <w:rFonts w:ascii="Arial Narrow" w:hAnsi="Arial Narrow"/>
          <w:bCs/>
          <w:lang w:val="en-US"/>
        </w:rPr>
      </w:pPr>
    </w:p>
    <w:p w14:paraId="06245F45" w14:textId="77777777" w:rsidR="00800B3C" w:rsidRPr="00AB4FAE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AB4FAE">
        <w:rPr>
          <w:rFonts w:ascii="Arial" w:hAnsi="Arial" w:cs="Arial"/>
          <w:b/>
          <w:bCs/>
          <w:i/>
          <w:sz w:val="20"/>
          <w:szCs w:val="20"/>
          <w:lang w:val="en-GB"/>
        </w:rPr>
        <w:t xml:space="preserve">Disclaimer: </w:t>
      </w:r>
      <w:r w:rsidRPr="00AB4FAE">
        <w:rPr>
          <w:rFonts w:ascii="Arial" w:hAnsi="Arial" w:cs="Arial"/>
          <w:i/>
          <w:sz w:val="20"/>
          <w:szCs w:val="20"/>
          <w:lang w:val="en-GB"/>
        </w:rPr>
        <w:t>VWR wants to state that t</w:t>
      </w:r>
      <w:r w:rsidR="00195593" w:rsidRPr="00AB4FAE">
        <w:rPr>
          <w:rFonts w:ascii="Arial" w:hAnsi="Arial" w:cs="Arial"/>
          <w:i/>
          <w:sz w:val="20"/>
          <w:szCs w:val="20"/>
          <w:lang w:val="en-GB"/>
        </w:rPr>
        <w:t>his declaration</w:t>
      </w:r>
      <w:r w:rsidR="00846943" w:rsidRPr="00AB4FAE">
        <w:rPr>
          <w:rFonts w:ascii="Arial" w:hAnsi="Arial" w:cs="Arial"/>
          <w:i/>
          <w:sz w:val="20"/>
          <w:szCs w:val="20"/>
          <w:lang w:val="en-GB"/>
        </w:rPr>
        <w:t xml:space="preserve"> </w:t>
      </w:r>
      <w:r w:rsidRPr="00AB4FAE">
        <w:rPr>
          <w:rFonts w:ascii="Arial" w:hAnsi="Arial" w:cs="Arial"/>
          <w:i/>
          <w:sz w:val="20"/>
          <w:szCs w:val="20"/>
          <w:lang w:val="en-GB"/>
        </w:rPr>
        <w:t xml:space="preserve">will not discharge the user from his obligation to ensure the product is </w:t>
      </w:r>
      <w:r w:rsidR="00846943" w:rsidRPr="00AB4FAE">
        <w:rPr>
          <w:rFonts w:ascii="Arial" w:hAnsi="Arial" w:cs="Arial"/>
          <w:i/>
          <w:sz w:val="20"/>
          <w:szCs w:val="20"/>
          <w:lang w:val="en-GB"/>
        </w:rPr>
        <w:t xml:space="preserve">suitable for the intended use. - </w:t>
      </w:r>
      <w:r w:rsidRPr="00AB4FAE">
        <w:rPr>
          <w:rFonts w:ascii="Arial" w:hAnsi="Arial" w:cs="Arial"/>
          <w:i/>
          <w:sz w:val="20"/>
          <w:szCs w:val="20"/>
          <w:lang w:val="en-GB"/>
        </w:rPr>
        <w:t xml:space="preserve"> If there is any doubt ask us.</w:t>
      </w:r>
    </w:p>
    <w:p w14:paraId="3C678A65" w14:textId="77777777" w:rsidR="00D92344" w:rsidRPr="00AB4FAE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6B352499" w14:textId="08B688D7" w:rsidR="00EE232E" w:rsidRPr="00AB4FAE" w:rsidRDefault="00FA753C" w:rsidP="00AA6689">
      <w:pPr>
        <w:pStyle w:val="Header"/>
        <w:tabs>
          <w:tab w:val="clear" w:pos="4536"/>
        </w:tabs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AB4FAE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346A85">
        <w:rPr>
          <w:rFonts w:ascii="Arial" w:hAnsi="Arial" w:cs="Arial" w:hint="eastAsia"/>
          <w:b/>
          <w:bCs/>
          <w:sz w:val="20"/>
          <w:szCs w:val="20"/>
          <w:lang w:val="en-US" w:eastAsia="zh-CN"/>
        </w:rPr>
        <w:t>D</w:t>
      </w:r>
      <w:r w:rsidR="00346A85">
        <w:rPr>
          <w:rFonts w:ascii="Arial" w:hAnsi="Arial" w:cs="Arial"/>
          <w:b/>
          <w:bCs/>
          <w:sz w:val="20"/>
          <w:szCs w:val="20"/>
          <w:lang w:val="en-US"/>
        </w:rPr>
        <w:t>ec</w:t>
      </w:r>
      <w:r w:rsidR="00FB110F" w:rsidRPr="00AB4FAE">
        <w:rPr>
          <w:rFonts w:ascii="Arial" w:hAnsi="Arial" w:cs="Arial"/>
          <w:b/>
          <w:bCs/>
          <w:sz w:val="20"/>
          <w:szCs w:val="20"/>
          <w:lang w:val="en-US"/>
        </w:rPr>
        <w:t xml:space="preserve"> 20</w:t>
      </w:r>
      <w:r w:rsidR="00346A85">
        <w:rPr>
          <w:rFonts w:ascii="Arial" w:hAnsi="Arial" w:cs="Arial"/>
          <w:b/>
          <w:bCs/>
          <w:sz w:val="20"/>
          <w:szCs w:val="20"/>
          <w:lang w:val="en-US"/>
        </w:rPr>
        <w:t>21</w:t>
      </w:r>
    </w:p>
    <w:sectPr w:rsidR="00EE232E" w:rsidRPr="00AB4FAE" w:rsidSect="00B62BA5">
      <w:headerReference w:type="default" r:id="rId8"/>
      <w:footerReference w:type="even" r:id="rId9"/>
      <w:footerReference w:type="default" r:id="rId10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99132" w14:textId="77777777" w:rsidR="005937AF" w:rsidRDefault="005937AF">
      <w:r>
        <w:separator/>
      </w:r>
    </w:p>
  </w:endnote>
  <w:endnote w:type="continuationSeparator" w:id="0">
    <w:p w14:paraId="60A79C7D" w14:textId="77777777" w:rsidR="005937AF" w:rsidRDefault="00593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FF5FF" w14:textId="77777777" w:rsidR="00315515" w:rsidRDefault="0016106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BCCE80B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99A21" w14:textId="77777777" w:rsidR="00315515" w:rsidRDefault="005937AF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4E975A0B">
        <v:line id="_x0000_s2049" style="position:absolute;left:0;text-align:left;z-index:251656704" from="6pt,-1.05pt" to="456pt,-1.05pt"/>
      </w:pict>
    </w:r>
  </w:p>
  <w:p w14:paraId="468AA2DA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F966E3F" w14:textId="77777777" w:rsidR="00DF36F6" w:rsidRDefault="005937AF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591033B0" w14:textId="77777777" w:rsidR="00315515" w:rsidRPr="000D1BC3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en-GB"/>
      </w:rPr>
    </w:pPr>
    <w:r w:rsidRPr="000D1BC3">
      <w:rPr>
        <w:rFonts w:ascii="Arial Narrow" w:hAnsi="Arial Narrow"/>
        <w:sz w:val="18"/>
        <w:szCs w:val="18"/>
        <w:lang w:val="en-GB"/>
      </w:rPr>
      <w:t xml:space="preserve"> </w:t>
    </w:r>
  </w:p>
  <w:p w14:paraId="5D9BC7BE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0D1BC3">
      <w:rPr>
        <w:rFonts w:ascii="Arial Narrow" w:hAnsi="Arial Narrow"/>
        <w:sz w:val="18"/>
        <w:szCs w:val="18"/>
        <w:lang w:val="en-US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7BD06" w14:textId="77777777" w:rsidR="005937AF" w:rsidRDefault="005937AF">
      <w:r>
        <w:separator/>
      </w:r>
    </w:p>
  </w:footnote>
  <w:footnote w:type="continuationSeparator" w:id="0">
    <w:p w14:paraId="1DDDE326" w14:textId="77777777" w:rsidR="005937AF" w:rsidRDefault="00593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4B416" w14:textId="77777777" w:rsidR="00AC12AD" w:rsidRDefault="00AC12AD" w:rsidP="00AC12AD">
    <w:pPr>
      <w:pStyle w:val="Header"/>
      <w:ind w:left="-1296"/>
      <w:jc w:val="center"/>
      <w:rPr>
        <w:rFonts w:ascii="Arial Narrow" w:hAnsi="Arial Narrow"/>
        <w:b/>
        <w:sz w:val="40"/>
        <w:szCs w:val="40"/>
        <w:lang w:val="en-US" w:eastAsia="zh-CN"/>
      </w:rPr>
    </w:pPr>
    <w:r>
      <w:rPr>
        <w:rFonts w:hint="eastAsia"/>
        <w:noProof/>
        <w:lang w:val="en-US" w:eastAsia="zh-CN"/>
      </w:rPr>
      <w:drawing>
        <wp:inline distT="0" distB="0" distL="0" distR="0" wp14:anchorId="43919A58" wp14:editId="43DAFF7B">
          <wp:extent cx="7694295" cy="1095375"/>
          <wp:effectExtent l="19050" t="0" r="190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429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C0D55D5" w14:textId="77777777" w:rsidR="00800B3C" w:rsidRPr="00AC12AD" w:rsidRDefault="005937AF" w:rsidP="00A660DE">
    <w:pPr>
      <w:pStyle w:val="Heading3"/>
      <w:rPr>
        <w:i/>
        <w:lang w:eastAsia="zh-CN"/>
      </w:rPr>
    </w:pPr>
    <w:r>
      <w:rPr>
        <w:i/>
        <w:noProof/>
        <w:sz w:val="24"/>
        <w:lang w:val="en-US" w:eastAsia="en-US"/>
      </w:rPr>
      <w:pict w14:anchorId="4387DF89">
        <v:line id="_x0000_s2053" style="position:absolute;z-index:251660288" from="0,35.85pt" to="466.95pt,35.85pt"/>
      </w:pict>
    </w:r>
    <w:r w:rsidR="00A660DE" w:rsidRPr="00A15988">
      <w:rPr>
        <w:sz w:val="36"/>
        <w:szCs w:val="40"/>
      </w:rPr>
      <w:t xml:space="preserve"> </w:t>
    </w:r>
    <w:r w:rsidR="00A660DE" w:rsidRPr="00A15988">
      <w:rPr>
        <w:b w:val="0"/>
        <w:sz w:val="36"/>
        <w:szCs w:val="40"/>
      </w:rPr>
      <w:t>Certificate of Conformity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1"/>
  </w:num>
  <w:num w:numId="7">
    <w:abstractNumId w:val="8"/>
  </w:num>
  <w:num w:numId="8">
    <w:abstractNumId w:val="5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13AE"/>
    <w:rsid w:val="00016318"/>
    <w:rsid w:val="000349B6"/>
    <w:rsid w:val="00041B6A"/>
    <w:rsid w:val="00053642"/>
    <w:rsid w:val="00066431"/>
    <w:rsid w:val="0007664F"/>
    <w:rsid w:val="00080323"/>
    <w:rsid w:val="000824BF"/>
    <w:rsid w:val="000B2334"/>
    <w:rsid w:val="000D1BC3"/>
    <w:rsid w:val="000D677C"/>
    <w:rsid w:val="000E4E85"/>
    <w:rsid w:val="000E5F79"/>
    <w:rsid w:val="001219CC"/>
    <w:rsid w:val="001252A8"/>
    <w:rsid w:val="0012633D"/>
    <w:rsid w:val="00144903"/>
    <w:rsid w:val="00155D18"/>
    <w:rsid w:val="00161064"/>
    <w:rsid w:val="0017349E"/>
    <w:rsid w:val="00193B76"/>
    <w:rsid w:val="00195593"/>
    <w:rsid w:val="001A0845"/>
    <w:rsid w:val="001C5D3F"/>
    <w:rsid w:val="001E768A"/>
    <w:rsid w:val="00210B9E"/>
    <w:rsid w:val="002160CA"/>
    <w:rsid w:val="00222708"/>
    <w:rsid w:val="00262577"/>
    <w:rsid w:val="00265193"/>
    <w:rsid w:val="00266945"/>
    <w:rsid w:val="00267C6F"/>
    <w:rsid w:val="00287E7A"/>
    <w:rsid w:val="00295E48"/>
    <w:rsid w:val="002D4B9F"/>
    <w:rsid w:val="002E3D19"/>
    <w:rsid w:val="002F2E6B"/>
    <w:rsid w:val="002F5246"/>
    <w:rsid w:val="002F7299"/>
    <w:rsid w:val="002F738E"/>
    <w:rsid w:val="00315515"/>
    <w:rsid w:val="00344A92"/>
    <w:rsid w:val="00346039"/>
    <w:rsid w:val="00346A85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44DA3"/>
    <w:rsid w:val="004826B5"/>
    <w:rsid w:val="00485DE7"/>
    <w:rsid w:val="00492A16"/>
    <w:rsid w:val="004A0538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873AB"/>
    <w:rsid w:val="005937AF"/>
    <w:rsid w:val="0059664F"/>
    <w:rsid w:val="005B0CC2"/>
    <w:rsid w:val="005B0D87"/>
    <w:rsid w:val="005C019D"/>
    <w:rsid w:val="005C22AE"/>
    <w:rsid w:val="005E79AF"/>
    <w:rsid w:val="00632EEE"/>
    <w:rsid w:val="00634D06"/>
    <w:rsid w:val="0066278E"/>
    <w:rsid w:val="006653B8"/>
    <w:rsid w:val="00680704"/>
    <w:rsid w:val="00682792"/>
    <w:rsid w:val="00686289"/>
    <w:rsid w:val="006A0160"/>
    <w:rsid w:val="006C122D"/>
    <w:rsid w:val="006C40D4"/>
    <w:rsid w:val="006D6C4C"/>
    <w:rsid w:val="006E0947"/>
    <w:rsid w:val="006E6ECF"/>
    <w:rsid w:val="00706C5E"/>
    <w:rsid w:val="0071783A"/>
    <w:rsid w:val="00727FDE"/>
    <w:rsid w:val="00765AD6"/>
    <w:rsid w:val="0076790C"/>
    <w:rsid w:val="00783B84"/>
    <w:rsid w:val="0079669E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93B4F"/>
    <w:rsid w:val="008A1FD1"/>
    <w:rsid w:val="008A406D"/>
    <w:rsid w:val="008A757C"/>
    <w:rsid w:val="008D18FC"/>
    <w:rsid w:val="008D3AA9"/>
    <w:rsid w:val="008D4042"/>
    <w:rsid w:val="008E09C5"/>
    <w:rsid w:val="008E1C39"/>
    <w:rsid w:val="00900FAC"/>
    <w:rsid w:val="00902FE8"/>
    <w:rsid w:val="00915EE3"/>
    <w:rsid w:val="00916FDE"/>
    <w:rsid w:val="00930C2D"/>
    <w:rsid w:val="009329DF"/>
    <w:rsid w:val="00940A91"/>
    <w:rsid w:val="00954CC4"/>
    <w:rsid w:val="00961C0B"/>
    <w:rsid w:val="00984391"/>
    <w:rsid w:val="00993BD2"/>
    <w:rsid w:val="00995A5A"/>
    <w:rsid w:val="009C4153"/>
    <w:rsid w:val="009D32CA"/>
    <w:rsid w:val="009E1002"/>
    <w:rsid w:val="009F33D6"/>
    <w:rsid w:val="009F6F34"/>
    <w:rsid w:val="00A00AD8"/>
    <w:rsid w:val="00A3580D"/>
    <w:rsid w:val="00A35C51"/>
    <w:rsid w:val="00A46623"/>
    <w:rsid w:val="00A47CBF"/>
    <w:rsid w:val="00A52C05"/>
    <w:rsid w:val="00A552F9"/>
    <w:rsid w:val="00A61CB7"/>
    <w:rsid w:val="00A660DE"/>
    <w:rsid w:val="00A77C62"/>
    <w:rsid w:val="00A920A3"/>
    <w:rsid w:val="00A95706"/>
    <w:rsid w:val="00AA0E49"/>
    <w:rsid w:val="00AA6689"/>
    <w:rsid w:val="00AB0C2C"/>
    <w:rsid w:val="00AB4FAE"/>
    <w:rsid w:val="00AC12AD"/>
    <w:rsid w:val="00AC4936"/>
    <w:rsid w:val="00B11844"/>
    <w:rsid w:val="00B14F93"/>
    <w:rsid w:val="00B21915"/>
    <w:rsid w:val="00B2292A"/>
    <w:rsid w:val="00B31251"/>
    <w:rsid w:val="00B31B37"/>
    <w:rsid w:val="00B4449E"/>
    <w:rsid w:val="00B52148"/>
    <w:rsid w:val="00B62BA5"/>
    <w:rsid w:val="00B67921"/>
    <w:rsid w:val="00B7566D"/>
    <w:rsid w:val="00BB1C72"/>
    <w:rsid w:val="00C4185B"/>
    <w:rsid w:val="00C53B17"/>
    <w:rsid w:val="00C852F9"/>
    <w:rsid w:val="00C94554"/>
    <w:rsid w:val="00CA06AD"/>
    <w:rsid w:val="00CA3E2B"/>
    <w:rsid w:val="00CE1AB0"/>
    <w:rsid w:val="00CE1AC8"/>
    <w:rsid w:val="00CE627F"/>
    <w:rsid w:val="00D00F9C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84CD9"/>
    <w:rsid w:val="00D90714"/>
    <w:rsid w:val="00D92169"/>
    <w:rsid w:val="00D92344"/>
    <w:rsid w:val="00DD5AC9"/>
    <w:rsid w:val="00DE4E44"/>
    <w:rsid w:val="00DF36F6"/>
    <w:rsid w:val="00DF58BA"/>
    <w:rsid w:val="00DF70C8"/>
    <w:rsid w:val="00E04222"/>
    <w:rsid w:val="00E40704"/>
    <w:rsid w:val="00E474D1"/>
    <w:rsid w:val="00E5407E"/>
    <w:rsid w:val="00E6103A"/>
    <w:rsid w:val="00E772CD"/>
    <w:rsid w:val="00E97AF7"/>
    <w:rsid w:val="00EA31E8"/>
    <w:rsid w:val="00EB2958"/>
    <w:rsid w:val="00ED2C36"/>
    <w:rsid w:val="00ED348A"/>
    <w:rsid w:val="00EE232E"/>
    <w:rsid w:val="00F0016E"/>
    <w:rsid w:val="00F00852"/>
    <w:rsid w:val="00F3607F"/>
    <w:rsid w:val="00F80D2F"/>
    <w:rsid w:val="00FA753C"/>
    <w:rsid w:val="00FB110F"/>
    <w:rsid w:val="00FC3406"/>
    <w:rsid w:val="00FE0C63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2F9564C7"/>
  <w15:docId w15:val="{F83DF15A-B098-444D-ABD5-5FAED90E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3041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9</cp:revision>
  <cp:lastPrinted>2009-12-03T10:39:00Z</cp:lastPrinted>
  <dcterms:created xsi:type="dcterms:W3CDTF">2015-12-16T11:47:00Z</dcterms:created>
  <dcterms:modified xsi:type="dcterms:W3CDTF">2021-12-05T14:33:00Z</dcterms:modified>
</cp:coreProperties>
</file>